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6481" w14:textId="77777777" w:rsidR="000E5705" w:rsidRPr="000E5705" w:rsidRDefault="000E5705" w:rsidP="000E5705">
      <w:pPr>
        <w:rPr>
          <w:rFonts w:asciiTheme="minorHAnsi" w:hAnsiTheme="minorHAnsi" w:cstheme="minorHAnsi"/>
        </w:rPr>
        <w:sectPr w:rsidR="000E5705" w:rsidRPr="000E5705" w:rsidSect="00A82ACA">
          <w:footerReference w:type="default" r:id="rId6"/>
          <w:headerReference w:type="first" r:id="rId7"/>
          <w:footerReference w:type="first" r:id="rId8"/>
          <w:pgSz w:w="11906" w:h="16838" w:code="9"/>
          <w:pgMar w:top="851" w:right="924" w:bottom="1418" w:left="1134" w:header="539" w:footer="646" w:gutter="0"/>
          <w:cols w:space="433"/>
          <w:titlePg/>
          <w:docGrid w:linePitch="360"/>
        </w:sectPr>
      </w:pPr>
    </w:p>
    <w:p w14:paraId="1D1B6542" w14:textId="77777777" w:rsidR="000E5705" w:rsidRPr="000E5705" w:rsidRDefault="000E5705" w:rsidP="000E5705">
      <w:pPr>
        <w:jc w:val="both"/>
        <w:rPr>
          <w:rFonts w:asciiTheme="minorHAnsi" w:hAnsiTheme="minorHAnsi" w:cstheme="minorHAnsi"/>
        </w:rPr>
        <w:sectPr w:rsidR="000E5705" w:rsidRPr="000E5705">
          <w:type w:val="continuous"/>
          <w:pgSz w:w="11906" w:h="16838" w:code="9"/>
          <w:pgMar w:top="1418" w:right="924" w:bottom="1418" w:left="1418" w:header="539" w:footer="646" w:gutter="0"/>
          <w:cols w:space="433"/>
          <w:titlePg/>
          <w:docGrid w:linePitch="360"/>
        </w:sectPr>
      </w:pPr>
    </w:p>
    <w:p w14:paraId="3F0857E3" w14:textId="77777777" w:rsidR="000E5705" w:rsidRPr="000E5705" w:rsidRDefault="000E5705" w:rsidP="000E5705">
      <w:pPr>
        <w:jc w:val="both"/>
        <w:rPr>
          <w:rFonts w:asciiTheme="minorHAnsi" w:hAnsiTheme="minorHAnsi" w:cstheme="minorHAnsi"/>
        </w:rPr>
        <w:sectPr w:rsidR="000E5705" w:rsidRPr="000E5705">
          <w:type w:val="continuous"/>
          <w:pgSz w:w="11906" w:h="16838" w:code="9"/>
          <w:pgMar w:top="1418" w:right="924" w:bottom="1418" w:left="1418" w:header="539" w:footer="646" w:gutter="0"/>
          <w:cols w:space="433"/>
          <w:titlePg/>
          <w:docGrid w:linePitch="360"/>
        </w:sectPr>
      </w:pPr>
    </w:p>
    <w:p w14:paraId="3E20812C" w14:textId="77777777" w:rsidR="000E5705" w:rsidRPr="000E5705" w:rsidRDefault="000E5705" w:rsidP="000E5705">
      <w:pPr>
        <w:jc w:val="both"/>
        <w:rPr>
          <w:rFonts w:asciiTheme="minorHAnsi" w:hAnsiTheme="minorHAnsi" w:cstheme="minorHAnsi"/>
        </w:rPr>
        <w:sectPr w:rsidR="000E5705" w:rsidRPr="000E5705">
          <w:type w:val="continuous"/>
          <w:pgSz w:w="11906" w:h="16838" w:code="9"/>
          <w:pgMar w:top="1418" w:right="924" w:bottom="1418" w:left="1418" w:header="539" w:footer="646" w:gutter="0"/>
          <w:cols w:space="433"/>
          <w:titlePg/>
          <w:docGrid w:linePitch="360"/>
        </w:sectPr>
      </w:pPr>
    </w:p>
    <w:p w14:paraId="11DC2557" w14:textId="77777777" w:rsidR="000E5705" w:rsidRPr="000E5705" w:rsidRDefault="000E5705" w:rsidP="000E57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5705">
        <w:rPr>
          <w:rFonts w:asciiTheme="minorHAnsi" w:hAnsiTheme="minorHAnsi" w:cstheme="minorHAnsi"/>
          <w:b/>
          <w:bCs/>
          <w:sz w:val="28"/>
          <w:szCs w:val="28"/>
        </w:rPr>
        <w:t xml:space="preserve">Oznámení o změně úředních hodin Úřadu městské části </w:t>
      </w:r>
      <w:proofErr w:type="gramStart"/>
      <w:r w:rsidRPr="000E5705">
        <w:rPr>
          <w:rFonts w:asciiTheme="minorHAnsi" w:hAnsiTheme="minorHAnsi" w:cstheme="minorHAnsi"/>
          <w:b/>
          <w:bCs/>
          <w:sz w:val="28"/>
          <w:szCs w:val="28"/>
        </w:rPr>
        <w:t>Praha - Štěrboholy</w:t>
      </w:r>
      <w:proofErr w:type="gramEnd"/>
    </w:p>
    <w:p w14:paraId="45913F51" w14:textId="77777777" w:rsidR="000E5705" w:rsidRPr="000E5705" w:rsidRDefault="000E5705" w:rsidP="000E5705">
      <w:pPr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7036CF8E" w14:textId="0FBDE7C6" w:rsidR="000E5705" w:rsidRDefault="000E5705" w:rsidP="000E570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E5705">
        <w:rPr>
          <w:rFonts w:asciiTheme="minorHAnsi" w:hAnsiTheme="minorHAnsi" w:cstheme="minorHAnsi"/>
          <w:b/>
          <w:bCs/>
          <w:color w:val="000000"/>
        </w:rPr>
        <w:t xml:space="preserve">V souladu s usnesením vlády </w:t>
      </w:r>
      <w:r>
        <w:rPr>
          <w:rFonts w:asciiTheme="minorHAnsi" w:hAnsiTheme="minorHAnsi" w:cstheme="minorHAnsi"/>
          <w:b/>
          <w:bCs/>
          <w:color w:val="000000"/>
        </w:rPr>
        <w:t>Č</w:t>
      </w:r>
      <w:r w:rsidRPr="000E5705">
        <w:rPr>
          <w:rFonts w:asciiTheme="minorHAnsi" w:hAnsiTheme="minorHAnsi" w:cstheme="minorHAnsi"/>
          <w:b/>
          <w:bCs/>
          <w:color w:val="000000"/>
        </w:rPr>
        <w:t xml:space="preserve">eské republiky o přijetí krizového opatření z důvodu ohrožení zdraví v souvislosti s prokázáním výskytu </w:t>
      </w:r>
      <w:proofErr w:type="spellStart"/>
      <w:r w:rsidRPr="000E5705">
        <w:rPr>
          <w:rFonts w:asciiTheme="minorHAnsi" w:hAnsiTheme="minorHAnsi" w:cstheme="minorHAnsi"/>
          <w:b/>
          <w:bCs/>
          <w:color w:val="000000"/>
        </w:rPr>
        <w:t>koronaviru</w:t>
      </w:r>
      <w:proofErr w:type="spellEnd"/>
      <w:r w:rsidRPr="000E570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2135B9C" w14:textId="77777777" w:rsidR="000E5705" w:rsidRPr="000E5705" w:rsidRDefault="000E5705" w:rsidP="000E570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E435597" w14:textId="77777777" w:rsidR="00703C15" w:rsidRDefault="000E5705" w:rsidP="000E5705">
      <w:pPr>
        <w:jc w:val="both"/>
        <w:rPr>
          <w:rFonts w:asciiTheme="minorHAnsi" w:hAnsiTheme="minorHAnsi" w:cstheme="minorHAnsi"/>
          <w:b/>
          <w:bCs/>
          <w:color w:val="CC0000"/>
          <w:sz w:val="27"/>
          <w:szCs w:val="27"/>
        </w:rPr>
      </w:pP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>jsou do 2</w:t>
      </w:r>
      <w:r w:rsidR="00703C15">
        <w:rPr>
          <w:rFonts w:asciiTheme="minorHAnsi" w:hAnsiTheme="minorHAnsi" w:cstheme="minorHAnsi"/>
          <w:b/>
          <w:bCs/>
          <w:color w:val="CC0000"/>
          <w:sz w:val="27"/>
          <w:szCs w:val="27"/>
        </w:rPr>
        <w:t>0</w:t>
      </w: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>.1</w:t>
      </w:r>
      <w:r w:rsidR="00703C15">
        <w:rPr>
          <w:rFonts w:asciiTheme="minorHAnsi" w:hAnsiTheme="minorHAnsi" w:cstheme="minorHAnsi"/>
          <w:b/>
          <w:bCs/>
          <w:color w:val="CC0000"/>
          <w:sz w:val="27"/>
          <w:szCs w:val="27"/>
        </w:rPr>
        <w:t>1</w:t>
      </w: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>.2020 úřední hodiny pro veřejnost upraveny následovně:</w:t>
      </w: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ab/>
        <w:t xml:space="preserve">     </w:t>
      </w:r>
    </w:p>
    <w:p w14:paraId="051224CA" w14:textId="77777777" w:rsidR="00703C15" w:rsidRDefault="00703C15" w:rsidP="000E5705">
      <w:pPr>
        <w:jc w:val="both"/>
        <w:rPr>
          <w:rFonts w:asciiTheme="minorHAnsi" w:hAnsiTheme="minorHAnsi" w:cstheme="minorHAnsi"/>
          <w:b/>
          <w:bCs/>
          <w:color w:val="CC0000"/>
          <w:sz w:val="27"/>
          <w:szCs w:val="27"/>
        </w:rPr>
      </w:pPr>
    </w:p>
    <w:p w14:paraId="01C55F38" w14:textId="783785BA" w:rsidR="000E5705" w:rsidRPr="000E5705" w:rsidRDefault="000E5705" w:rsidP="000E5705">
      <w:pPr>
        <w:jc w:val="both"/>
        <w:rPr>
          <w:rFonts w:asciiTheme="minorHAnsi" w:hAnsiTheme="minorHAnsi" w:cstheme="minorHAnsi"/>
        </w:rPr>
      </w:pP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>pondělí a středa    8:00 – 10:00 hod</w:t>
      </w: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ab/>
      </w:r>
      <w:r w:rsidRPr="000E5705">
        <w:rPr>
          <w:rFonts w:asciiTheme="minorHAnsi" w:hAnsiTheme="minorHAnsi" w:cstheme="minorHAnsi"/>
          <w:b/>
          <w:bCs/>
          <w:color w:val="CC0000"/>
          <w:sz w:val="27"/>
          <w:szCs w:val="27"/>
        </w:rPr>
        <w:tab/>
        <w:t>15:00 – 18:00 hod</w:t>
      </w:r>
      <w:r w:rsidRPr="000E5705">
        <w:rPr>
          <w:rFonts w:asciiTheme="minorHAnsi" w:hAnsiTheme="minorHAnsi" w:cstheme="minorHAnsi"/>
        </w:rPr>
        <w:t> </w:t>
      </w:r>
    </w:p>
    <w:p w14:paraId="0BE298BA" w14:textId="77777777" w:rsidR="000E5705" w:rsidRPr="000E5705" w:rsidRDefault="000E5705" w:rsidP="000E5705">
      <w:pPr>
        <w:jc w:val="both"/>
        <w:rPr>
          <w:rFonts w:asciiTheme="minorHAnsi" w:hAnsiTheme="minorHAnsi" w:cstheme="minorHAnsi"/>
        </w:rPr>
      </w:pPr>
    </w:p>
    <w:p w14:paraId="0F09BF96" w14:textId="77777777" w:rsidR="000E5705" w:rsidRPr="000E5705" w:rsidRDefault="000E5705" w:rsidP="000E5705">
      <w:pPr>
        <w:jc w:val="both"/>
        <w:rPr>
          <w:rFonts w:asciiTheme="minorHAnsi" w:hAnsiTheme="minorHAnsi" w:cstheme="minorHAnsi"/>
          <w:b/>
          <w:bCs/>
          <w:color w:val="CC0000"/>
          <w:sz w:val="27"/>
          <w:szCs w:val="27"/>
        </w:rPr>
      </w:pPr>
      <w:r w:rsidRPr="000E5705">
        <w:rPr>
          <w:rFonts w:asciiTheme="minorHAnsi" w:hAnsiTheme="minorHAnsi" w:cstheme="minorHAnsi"/>
        </w:rPr>
        <w:t xml:space="preserve">Žádáme veřejnost, aby pokud je to možné, využila k vyřízení svých záležitosti písemný, elektronický či telefonický kontakt. </w:t>
      </w:r>
    </w:p>
    <w:p w14:paraId="0407A7D1" w14:textId="77777777" w:rsidR="000E5705" w:rsidRPr="000E5705" w:rsidRDefault="000E5705" w:rsidP="000E5705">
      <w:pPr>
        <w:pStyle w:val="Normlnweb"/>
        <w:spacing w:after="0" w:afterAutospacing="0"/>
        <w:jc w:val="both"/>
        <w:rPr>
          <w:rFonts w:asciiTheme="minorHAnsi" w:hAnsiTheme="minorHAnsi" w:cstheme="minorHAnsi"/>
        </w:rPr>
      </w:pPr>
      <w:r w:rsidRPr="000E5705">
        <w:rPr>
          <w:rFonts w:asciiTheme="minorHAnsi" w:hAnsiTheme="minorHAnsi" w:cstheme="minorHAnsi"/>
        </w:rPr>
        <w:t> </w:t>
      </w:r>
    </w:p>
    <w:p w14:paraId="34BDA859" w14:textId="77777777" w:rsidR="000E5705" w:rsidRPr="000E5705" w:rsidRDefault="000E5705" w:rsidP="000E5705">
      <w:pPr>
        <w:pStyle w:val="Normlnweb"/>
        <w:rPr>
          <w:rFonts w:asciiTheme="minorHAnsi" w:hAnsiTheme="minorHAnsi" w:cstheme="minorHAnsi"/>
        </w:rPr>
      </w:pPr>
      <w:r w:rsidRPr="000E5705">
        <w:rPr>
          <w:rFonts w:asciiTheme="minorHAnsi" w:hAnsiTheme="minorHAnsi" w:cstheme="minorHAnsi"/>
        </w:rPr>
        <w:t> </w:t>
      </w:r>
    </w:p>
    <w:p w14:paraId="6AF02EFD" w14:textId="77777777" w:rsidR="000E5705" w:rsidRPr="000E5705" w:rsidRDefault="000E5705" w:rsidP="000E570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B47A180" w14:textId="77777777" w:rsidR="000E5705" w:rsidRPr="000E5705" w:rsidRDefault="000E5705" w:rsidP="000E5705">
      <w:pPr>
        <w:rPr>
          <w:rFonts w:asciiTheme="minorHAnsi" w:hAnsiTheme="minorHAnsi" w:cstheme="minorHAnsi"/>
        </w:rPr>
      </w:pPr>
    </w:p>
    <w:p w14:paraId="260B77DB" w14:textId="77777777" w:rsidR="000E5705" w:rsidRPr="000E5705" w:rsidRDefault="000E5705" w:rsidP="000E5705">
      <w:pPr>
        <w:rPr>
          <w:rFonts w:asciiTheme="minorHAnsi" w:hAnsiTheme="minorHAnsi" w:cstheme="minorHAnsi"/>
        </w:rPr>
      </w:pPr>
    </w:p>
    <w:p w14:paraId="20C4A26D" w14:textId="77777777" w:rsidR="009150B6" w:rsidRPr="000E5705" w:rsidRDefault="009150B6" w:rsidP="000E5705">
      <w:pPr>
        <w:jc w:val="both"/>
        <w:rPr>
          <w:rFonts w:asciiTheme="minorHAnsi" w:hAnsiTheme="minorHAnsi" w:cstheme="minorHAnsi"/>
        </w:rPr>
      </w:pPr>
    </w:p>
    <w:sectPr w:rsidR="009150B6" w:rsidRPr="000E5705" w:rsidSect="000E57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9D8B" w14:textId="77777777" w:rsidR="00C3799F" w:rsidRDefault="00C3799F" w:rsidP="000E5705">
      <w:r>
        <w:separator/>
      </w:r>
    </w:p>
  </w:endnote>
  <w:endnote w:type="continuationSeparator" w:id="0">
    <w:p w14:paraId="35C5EC71" w14:textId="77777777" w:rsidR="00C3799F" w:rsidRDefault="00C3799F" w:rsidP="000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ED9F" w14:textId="77777777" w:rsidR="00E70CED" w:rsidRDefault="00E62F6D">
    <w:pPr>
      <w:pStyle w:val="Zpat"/>
      <w:rPr>
        <w:sz w:val="16"/>
      </w:rPr>
    </w:pPr>
    <w:r>
      <w:rPr>
        <w:sz w:val="16"/>
      </w:rPr>
      <w:tab/>
      <w:t xml:space="preserve">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48F58" w14:textId="77777777" w:rsidR="00E70CED" w:rsidRDefault="00E62F6D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 xml:space="preserve">Sídlo: Ústřední 527/14, 102 </w:t>
    </w:r>
    <w:proofErr w:type="gramStart"/>
    <w:r>
      <w:rPr>
        <w:sz w:val="16"/>
      </w:rPr>
      <w:t>00  Praha</w:t>
    </w:r>
    <w:proofErr w:type="gramEnd"/>
    <w:r>
      <w:rPr>
        <w:sz w:val="16"/>
      </w:rPr>
      <w:t xml:space="preserve"> 10</w:t>
    </w:r>
    <w:r>
      <w:rPr>
        <w:sz w:val="16"/>
      </w:rPr>
      <w:tab/>
    </w:r>
    <w:r>
      <w:rPr>
        <w:sz w:val="16"/>
      </w:rPr>
      <w:tab/>
      <w:t>tel.: 608 580 583</w:t>
    </w:r>
  </w:p>
  <w:p w14:paraId="642C0EB7" w14:textId="77777777" w:rsidR="00E70CED" w:rsidRDefault="00E62F6D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>IČ: 00231371</w:t>
    </w:r>
    <w:r>
      <w:rPr>
        <w:sz w:val="16"/>
      </w:rPr>
      <w:tab/>
    </w:r>
    <w:r>
      <w:rPr>
        <w:sz w:val="16"/>
      </w:rPr>
      <w:tab/>
      <w:t>email: sterboholy@zris.mepnet.cz</w:t>
    </w:r>
  </w:p>
  <w:p w14:paraId="093D641E" w14:textId="77777777" w:rsidR="00E70CED" w:rsidRDefault="00E62F6D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>Bankovní spojení: Česká spořitelna, a.s.</w:t>
    </w:r>
    <w:r>
      <w:rPr>
        <w:sz w:val="16"/>
      </w:rPr>
      <w:tab/>
    </w:r>
    <w:r>
      <w:rPr>
        <w:sz w:val="16"/>
      </w:rPr>
      <w:tab/>
      <w:t xml:space="preserve"> </w:t>
    </w:r>
  </w:p>
  <w:p w14:paraId="13367A04" w14:textId="77777777" w:rsidR="00E70CED" w:rsidRDefault="00E62F6D">
    <w:pPr>
      <w:pStyle w:val="Zpat"/>
      <w:pBdr>
        <w:top w:val="single" w:sz="4" w:space="1" w:color="auto"/>
      </w:pBdr>
    </w:pPr>
    <w:proofErr w:type="spellStart"/>
    <w:r>
      <w:rPr>
        <w:sz w:val="16"/>
      </w:rPr>
      <w:t>č.ú</w:t>
    </w:r>
    <w:proofErr w:type="spellEnd"/>
    <w:r>
      <w:rPr>
        <w:sz w:val="16"/>
      </w:rPr>
      <w:t>. 2000718329/0800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19F8" w14:textId="77777777" w:rsidR="00C3799F" w:rsidRDefault="00C3799F" w:rsidP="000E5705">
      <w:r>
        <w:separator/>
      </w:r>
    </w:p>
  </w:footnote>
  <w:footnote w:type="continuationSeparator" w:id="0">
    <w:p w14:paraId="58008F43" w14:textId="77777777" w:rsidR="00C3799F" w:rsidRDefault="00C3799F" w:rsidP="000E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AC13" w14:textId="77777777" w:rsidR="00E70CED" w:rsidRDefault="00C3799F">
    <w:pPr>
      <w:pStyle w:val="Nadpis1"/>
      <w:rPr>
        <w:rFonts w:ascii="Monotype Corsiva" w:hAnsi="Monotype Corsiva"/>
        <w:b w:val="0"/>
        <w:bCs w:val="0"/>
        <w:i/>
        <w:smallCaps w:val="0"/>
        <w:sz w:val="16"/>
      </w:rPr>
    </w:pPr>
  </w:p>
  <w:p w14:paraId="610840B9" w14:textId="77777777" w:rsidR="00E70CED" w:rsidRDefault="00C3799F">
    <w:pPr>
      <w:pStyle w:val="Nadpis1"/>
      <w:rPr>
        <w:rFonts w:ascii="Monotype Corsiva" w:hAnsi="Monotype Corsiva"/>
        <w:b w:val="0"/>
        <w:bCs w:val="0"/>
        <w:i/>
        <w:smallCaps w:val="0"/>
        <w:sz w:val="16"/>
      </w:rPr>
    </w:pPr>
  </w:p>
  <w:p w14:paraId="14A7E1BC" w14:textId="77777777" w:rsidR="00E70CED" w:rsidRDefault="00C3799F">
    <w:pPr>
      <w:pStyle w:val="Nadpis1"/>
      <w:rPr>
        <w:rFonts w:ascii="Monotype Corsiva" w:hAnsi="Monotype Corsiva"/>
        <w:b w:val="0"/>
        <w:bCs w:val="0"/>
        <w:i/>
        <w:smallCaps w:val="0"/>
        <w:sz w:val="16"/>
      </w:rPr>
    </w:pPr>
  </w:p>
  <w:p w14:paraId="078BABB0" w14:textId="77777777" w:rsidR="00E70CED" w:rsidRDefault="00E62F6D">
    <w:pPr>
      <w:pStyle w:val="Nadpis1"/>
      <w:rPr>
        <w:rFonts w:ascii="Monotype Corsiva" w:hAnsi="Monotype Corsiva"/>
        <w:b w:val="0"/>
        <w:bCs w:val="0"/>
        <w:i/>
        <w:smallCaps w:val="0"/>
        <w:sz w:val="16"/>
      </w:rPr>
    </w:pPr>
    <w:r>
      <w:rPr>
        <w:rFonts w:ascii="Monotype Corsiva" w:hAnsi="Monotype Corsiva"/>
        <w:b w:val="0"/>
        <w:bCs w:val="0"/>
        <w:i/>
        <w:smallCaps w:val="0"/>
        <w:noProof/>
        <w:sz w:val="16"/>
      </w:rPr>
      <w:drawing>
        <wp:anchor distT="0" distB="0" distL="114300" distR="114300" simplePos="0" relativeHeight="251659264" behindDoc="0" locked="1" layoutInCell="1" allowOverlap="0" wp14:anchorId="3B16AE4A" wp14:editId="70292A04">
          <wp:simplePos x="0" y="0"/>
          <wp:positionH relativeFrom="column">
            <wp:posOffset>226695</wp:posOffset>
          </wp:positionH>
          <wp:positionV relativeFrom="page">
            <wp:posOffset>900430</wp:posOffset>
          </wp:positionV>
          <wp:extent cx="838200" cy="895350"/>
          <wp:effectExtent l="0" t="0" r="0" b="0"/>
          <wp:wrapSquare wrapText="bothSides"/>
          <wp:docPr id="1" name="Obrázek 1" descr="znak-sterboholy-pracovni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terboholy-pracovni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 w:val="0"/>
        <w:bCs w:val="0"/>
        <w:i/>
        <w:smallCaps w:val="0"/>
        <w:sz w:val="16"/>
      </w:rPr>
      <w:tab/>
    </w:r>
    <w:r>
      <w:rPr>
        <w:rFonts w:ascii="Monotype Corsiva" w:hAnsi="Monotype Corsiva"/>
        <w:b w:val="0"/>
        <w:bCs w:val="0"/>
        <w:i/>
        <w:smallCaps w:val="0"/>
        <w:sz w:val="16"/>
      </w:rPr>
      <w:tab/>
    </w:r>
  </w:p>
  <w:p w14:paraId="14462FDE" w14:textId="77777777" w:rsidR="00E70CED" w:rsidRDefault="00C3799F">
    <w:pPr>
      <w:pStyle w:val="Nadpis1"/>
      <w:ind w:left="1418" w:firstLine="709"/>
      <w:rPr>
        <w:rFonts w:ascii="Monotype Corsiva" w:hAnsi="Monotype Corsiva"/>
        <w:b w:val="0"/>
        <w:bCs w:val="0"/>
        <w:i/>
        <w:smallCaps w:val="0"/>
        <w:sz w:val="16"/>
      </w:rPr>
    </w:pPr>
  </w:p>
  <w:p w14:paraId="63A72293" w14:textId="77777777" w:rsidR="00E70CED" w:rsidRDefault="00C3799F">
    <w:pPr>
      <w:pStyle w:val="Nadpis1"/>
      <w:ind w:left="1418" w:firstLine="709"/>
      <w:rPr>
        <w:rFonts w:ascii="Monotype Corsiva" w:hAnsi="Monotype Corsiva"/>
        <w:b w:val="0"/>
        <w:bCs w:val="0"/>
        <w:i/>
        <w:smallCaps w:val="0"/>
        <w:sz w:val="16"/>
      </w:rPr>
    </w:pPr>
  </w:p>
  <w:p w14:paraId="1DE653D2" w14:textId="28EA8EFD" w:rsidR="00E70CED" w:rsidRDefault="000E5705" w:rsidP="000E5705">
    <w:pPr>
      <w:pStyle w:val="Nadpis1"/>
      <w:rPr>
        <w:rFonts w:ascii="Monotype Corsiva" w:hAnsi="Monotype Corsiva"/>
        <w:b w:val="0"/>
        <w:bCs w:val="0"/>
        <w:i/>
        <w:smallCaps w:val="0"/>
        <w:sz w:val="28"/>
      </w:rPr>
    </w:pPr>
    <w:r>
      <w:rPr>
        <w:rFonts w:ascii="Monotype Corsiva" w:hAnsi="Monotype Corsiva"/>
        <w:b w:val="0"/>
        <w:bCs w:val="0"/>
        <w:i/>
        <w:smallCaps w:val="0"/>
        <w:sz w:val="28"/>
      </w:rPr>
      <w:t xml:space="preserve">     </w:t>
    </w:r>
    <w:r w:rsidR="00E62F6D">
      <w:rPr>
        <w:rFonts w:ascii="Monotype Corsiva" w:hAnsi="Monotype Corsiva"/>
        <w:b w:val="0"/>
        <w:bCs w:val="0"/>
        <w:i/>
        <w:smallCaps w:val="0"/>
        <w:sz w:val="28"/>
      </w:rPr>
      <w:t>Městská část</w:t>
    </w:r>
  </w:p>
  <w:p w14:paraId="282A60C7" w14:textId="1CCF029F" w:rsidR="00E70CED" w:rsidRDefault="00E62F6D">
    <w:pPr>
      <w:pStyle w:val="Nadpis2"/>
      <w:rPr>
        <w:b w:val="0"/>
        <w:smallCaps w:val="0"/>
        <w:sz w:val="28"/>
      </w:rPr>
    </w:pPr>
    <w:r>
      <w:rPr>
        <w:b w:val="0"/>
        <w:smallCaps w:val="0"/>
        <w:sz w:val="28"/>
      </w:rPr>
      <w:tab/>
      <w:t>Praha-Štěrboholy</w:t>
    </w:r>
  </w:p>
  <w:p w14:paraId="7CCF82B0" w14:textId="77777777" w:rsidR="00E70CED" w:rsidRDefault="00E62F6D">
    <w:pPr>
      <w:pStyle w:val="Zhlav"/>
      <w:tabs>
        <w:tab w:val="clear" w:pos="4536"/>
        <w:tab w:val="clear" w:pos="9072"/>
      </w:tabs>
      <w:rPr>
        <w:sz w:val="28"/>
      </w:rPr>
    </w:pPr>
    <w:r>
      <w:rPr>
        <w:rFonts w:ascii="Monotype Corsiva" w:hAnsi="Monotype Corsiva"/>
        <w:i/>
        <w:sz w:val="28"/>
      </w:rPr>
      <w:tab/>
    </w:r>
    <w:r>
      <w:rPr>
        <w:rFonts w:ascii="Monotype Corsiva" w:hAnsi="Monotype Corsiva"/>
        <w:i/>
        <w:sz w:val="28"/>
      </w:rPr>
      <w:tab/>
    </w:r>
    <w:r>
      <w:rPr>
        <w:rFonts w:ascii="Monotype Corsiva" w:hAnsi="Monotype Corsiva"/>
        <w:i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5"/>
    <w:rsid w:val="000E5705"/>
    <w:rsid w:val="00703C15"/>
    <w:rsid w:val="009150B6"/>
    <w:rsid w:val="00C3799F"/>
    <w:rsid w:val="00E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0173"/>
  <w15:chartTrackingRefBased/>
  <w15:docId w15:val="{432BE95B-6AEA-451D-9766-DA01422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705"/>
    <w:pPr>
      <w:keepNext/>
      <w:outlineLvl w:val="0"/>
    </w:pPr>
    <w:rPr>
      <w:b/>
      <w:bCs/>
      <w:smallCaps/>
    </w:rPr>
  </w:style>
  <w:style w:type="paragraph" w:styleId="Nadpis2">
    <w:name w:val="heading 2"/>
    <w:basedOn w:val="Normln"/>
    <w:next w:val="Normln"/>
    <w:link w:val="Nadpis2Char"/>
    <w:qFormat/>
    <w:rsid w:val="000E5705"/>
    <w:pPr>
      <w:keepNext/>
      <w:outlineLvl w:val="1"/>
    </w:pPr>
    <w:rPr>
      <w:rFonts w:ascii="Monotype Corsiva" w:hAnsi="Monotype Corsiva"/>
      <w:b/>
      <w:i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5705"/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E5705"/>
    <w:rPr>
      <w:rFonts w:ascii="Monotype Corsiva" w:eastAsia="Times New Roman" w:hAnsi="Monotype Corsiva" w:cs="Times New Roman"/>
      <w:b/>
      <w:i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0E57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57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E57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E57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E5705"/>
  </w:style>
  <w:style w:type="paragraph" w:styleId="Normlnweb">
    <w:name w:val="Normal (Web)"/>
    <w:basedOn w:val="Normln"/>
    <w:uiPriority w:val="99"/>
    <w:rsid w:val="000E5705"/>
    <w:pPr>
      <w:spacing w:before="100" w:beforeAutospacing="1" w:after="100" w:afterAutospacing="1"/>
    </w:pPr>
  </w:style>
  <w:style w:type="character" w:styleId="Siln">
    <w:name w:val="Strong"/>
    <w:qFormat/>
    <w:rsid w:val="000E5705"/>
    <w:rPr>
      <w:b/>
      <w:bCs/>
    </w:rPr>
  </w:style>
  <w:style w:type="paragraph" w:styleId="Bezmezer">
    <w:name w:val="No Spacing"/>
    <w:uiPriority w:val="1"/>
    <w:qFormat/>
    <w:rsid w:val="000E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2020-11-03T10:35:00Z</cp:lastPrinted>
  <dcterms:created xsi:type="dcterms:W3CDTF">2020-10-09T08:39:00Z</dcterms:created>
  <dcterms:modified xsi:type="dcterms:W3CDTF">2020-11-03T10:35:00Z</dcterms:modified>
</cp:coreProperties>
</file>