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6B" w:rsidRDefault="00DF6F6B" w:rsidP="00B875C2">
      <w:pPr>
        <w:pBdr>
          <w:bottom w:val="single" w:sz="6" w:space="1" w:color="auto"/>
        </w:pBdr>
        <w:jc w:val="both"/>
        <w:rPr>
          <w:b/>
          <w:sz w:val="22"/>
          <w:szCs w:val="22"/>
        </w:rPr>
      </w:pPr>
    </w:p>
    <w:p w:rsidR="00B875C2" w:rsidRPr="00691F42" w:rsidRDefault="00B875C2" w:rsidP="00B875C2">
      <w:pPr>
        <w:pBdr>
          <w:bottom w:val="single" w:sz="6" w:space="1" w:color="auto"/>
        </w:pBdr>
        <w:jc w:val="both"/>
        <w:rPr>
          <w:b/>
          <w:sz w:val="22"/>
          <w:szCs w:val="22"/>
        </w:rPr>
      </w:pPr>
      <w:r w:rsidRPr="00691F42">
        <w:rPr>
          <w:b/>
          <w:sz w:val="22"/>
          <w:szCs w:val="22"/>
        </w:rPr>
        <w:t xml:space="preserve">Z á p i s      </w:t>
      </w:r>
      <w:r w:rsidRPr="00691F42">
        <w:rPr>
          <w:b/>
          <w:sz w:val="22"/>
          <w:szCs w:val="22"/>
        </w:rPr>
        <w:tab/>
        <w:t xml:space="preserve">        </w:t>
      </w:r>
      <w:r w:rsidRPr="00691F42">
        <w:rPr>
          <w:b/>
          <w:sz w:val="22"/>
          <w:szCs w:val="22"/>
        </w:rPr>
        <w:tab/>
        <w:t>z 24. zasedání  Zastupitelstva městské části Praha – Štěrboholy</w:t>
      </w:r>
    </w:p>
    <w:p w:rsidR="00B875C2" w:rsidRPr="00691F42" w:rsidRDefault="00B875C2" w:rsidP="00B875C2">
      <w:pPr>
        <w:jc w:val="both"/>
        <w:rPr>
          <w:b/>
          <w:sz w:val="22"/>
          <w:szCs w:val="22"/>
        </w:rPr>
      </w:pPr>
    </w:p>
    <w:p w:rsidR="00B875C2" w:rsidRPr="00691F42" w:rsidRDefault="00B875C2" w:rsidP="00B875C2">
      <w:pPr>
        <w:ind w:left="2124" w:hanging="2124"/>
        <w:jc w:val="both"/>
        <w:rPr>
          <w:sz w:val="22"/>
          <w:szCs w:val="22"/>
        </w:rPr>
      </w:pPr>
      <w:r w:rsidRPr="00691F42">
        <w:rPr>
          <w:b/>
          <w:bCs/>
          <w:sz w:val="22"/>
          <w:szCs w:val="22"/>
        </w:rPr>
        <w:t>Místo konání:</w:t>
      </w:r>
      <w:r w:rsidRPr="00691F42">
        <w:rPr>
          <w:sz w:val="22"/>
          <w:szCs w:val="22"/>
        </w:rPr>
        <w:t xml:space="preserve">         </w:t>
      </w:r>
      <w:r w:rsidRPr="00691F42">
        <w:rPr>
          <w:sz w:val="22"/>
          <w:szCs w:val="22"/>
        </w:rPr>
        <w:tab/>
        <w:t>Úřad městské části Štěrboholy, Granátnická 497/1,  Praha 10 – kancelář starosty</w:t>
      </w:r>
    </w:p>
    <w:p w:rsidR="00B875C2" w:rsidRPr="00691F42" w:rsidRDefault="00B875C2" w:rsidP="00B875C2">
      <w:pPr>
        <w:jc w:val="both"/>
        <w:rPr>
          <w:sz w:val="22"/>
          <w:szCs w:val="22"/>
        </w:rPr>
      </w:pPr>
      <w:r w:rsidRPr="00691F42">
        <w:rPr>
          <w:b/>
          <w:bCs/>
          <w:sz w:val="22"/>
          <w:szCs w:val="22"/>
        </w:rPr>
        <w:t>Datum konání:</w:t>
      </w:r>
      <w:r w:rsidRPr="00691F42">
        <w:rPr>
          <w:sz w:val="22"/>
          <w:szCs w:val="22"/>
        </w:rPr>
        <w:t xml:space="preserve">       </w:t>
      </w:r>
      <w:r w:rsidRPr="00691F42">
        <w:rPr>
          <w:sz w:val="22"/>
          <w:szCs w:val="22"/>
        </w:rPr>
        <w:tab/>
        <w:t>26.4.2017</w:t>
      </w:r>
    </w:p>
    <w:p w:rsidR="00AF37CF" w:rsidRDefault="00B875C2" w:rsidP="00B875C2">
      <w:pPr>
        <w:ind w:left="2124" w:hanging="2124"/>
        <w:jc w:val="both"/>
        <w:rPr>
          <w:sz w:val="22"/>
          <w:szCs w:val="22"/>
        </w:rPr>
      </w:pPr>
      <w:r w:rsidRPr="00691F42">
        <w:rPr>
          <w:b/>
          <w:bCs/>
          <w:sz w:val="22"/>
          <w:szCs w:val="22"/>
        </w:rPr>
        <w:t>Přítomni</w:t>
      </w:r>
      <w:r w:rsidRPr="00691F42">
        <w:rPr>
          <w:sz w:val="22"/>
          <w:szCs w:val="22"/>
        </w:rPr>
        <w:t>:</w:t>
      </w:r>
      <w:r w:rsidRPr="00691F42">
        <w:rPr>
          <w:sz w:val="22"/>
          <w:szCs w:val="22"/>
        </w:rPr>
        <w:tab/>
      </w:r>
      <w:r w:rsidR="001B689C">
        <w:rPr>
          <w:sz w:val="22"/>
          <w:szCs w:val="22"/>
        </w:rPr>
        <w:t xml:space="preserve">členové zastupitelstva : </w:t>
      </w:r>
      <w:r w:rsidRPr="00691F42">
        <w:rPr>
          <w:sz w:val="22"/>
          <w:szCs w:val="22"/>
        </w:rPr>
        <w:t xml:space="preserve">Jan Čikara, Ing. Petr Kollmann,  Ing. Jan Lapka, </w:t>
      </w:r>
    </w:p>
    <w:p w:rsidR="00B875C2" w:rsidRDefault="00AF37CF" w:rsidP="00B875C2">
      <w:pPr>
        <w:ind w:left="2124" w:hanging="2124"/>
        <w:jc w:val="both"/>
        <w:rPr>
          <w:sz w:val="22"/>
          <w:szCs w:val="22"/>
        </w:rPr>
      </w:pPr>
      <w:r>
        <w:rPr>
          <w:b/>
          <w:bCs/>
          <w:sz w:val="22"/>
          <w:szCs w:val="22"/>
        </w:rPr>
        <w:tab/>
      </w:r>
      <w:r w:rsidR="00B875C2" w:rsidRPr="00691F42">
        <w:rPr>
          <w:sz w:val="22"/>
          <w:szCs w:val="22"/>
        </w:rPr>
        <w:t>Ing. Michal Máša, Jindřich Oplíštil, František Ševít</w:t>
      </w:r>
    </w:p>
    <w:p w:rsidR="001B689C" w:rsidRDefault="001B689C" w:rsidP="00B875C2">
      <w:pPr>
        <w:ind w:left="2124" w:hanging="2124"/>
        <w:jc w:val="both"/>
        <w:rPr>
          <w:bCs/>
          <w:sz w:val="22"/>
          <w:szCs w:val="22"/>
        </w:rPr>
      </w:pPr>
      <w:r>
        <w:rPr>
          <w:b/>
          <w:bCs/>
          <w:sz w:val="22"/>
          <w:szCs w:val="22"/>
        </w:rPr>
        <w:tab/>
      </w:r>
      <w:r>
        <w:rPr>
          <w:bCs/>
          <w:sz w:val="22"/>
          <w:szCs w:val="22"/>
        </w:rPr>
        <w:t>senátorka volebního obvodu 22 paní Renata Chmelová</w:t>
      </w:r>
    </w:p>
    <w:p w:rsidR="001B689C" w:rsidRPr="001B689C" w:rsidRDefault="001B689C" w:rsidP="00B875C2">
      <w:pPr>
        <w:ind w:left="2124" w:hanging="2124"/>
        <w:jc w:val="both"/>
        <w:rPr>
          <w:sz w:val="22"/>
          <w:szCs w:val="22"/>
        </w:rPr>
      </w:pPr>
      <w:r>
        <w:rPr>
          <w:bCs/>
          <w:sz w:val="22"/>
          <w:szCs w:val="22"/>
        </w:rPr>
        <w:tab/>
        <w:t xml:space="preserve">strážník MP přidělený do okrsku Štěrboholy </w:t>
      </w:r>
      <w:r w:rsidR="00AF37CF">
        <w:rPr>
          <w:bCs/>
          <w:sz w:val="22"/>
          <w:szCs w:val="22"/>
        </w:rPr>
        <w:t>Ján</w:t>
      </w:r>
      <w:r>
        <w:rPr>
          <w:bCs/>
          <w:sz w:val="22"/>
          <w:szCs w:val="22"/>
        </w:rPr>
        <w:t xml:space="preserve"> Morkovca</w:t>
      </w:r>
    </w:p>
    <w:p w:rsidR="00B875C2" w:rsidRPr="00691F42" w:rsidRDefault="00B875C2" w:rsidP="00B875C2">
      <w:pPr>
        <w:pBdr>
          <w:bottom w:val="single" w:sz="6" w:space="0" w:color="auto"/>
        </w:pBdr>
        <w:jc w:val="both"/>
        <w:rPr>
          <w:bCs/>
          <w:sz w:val="22"/>
          <w:szCs w:val="22"/>
        </w:rPr>
      </w:pPr>
      <w:r w:rsidRPr="00691F42">
        <w:rPr>
          <w:b/>
          <w:bCs/>
          <w:sz w:val="22"/>
          <w:szCs w:val="22"/>
        </w:rPr>
        <w:t>Omluvena:</w:t>
      </w:r>
      <w:r w:rsidRPr="00691F42">
        <w:rPr>
          <w:b/>
          <w:bCs/>
          <w:sz w:val="22"/>
          <w:szCs w:val="22"/>
        </w:rPr>
        <w:tab/>
      </w:r>
      <w:r w:rsidRPr="00691F42">
        <w:rPr>
          <w:b/>
          <w:bCs/>
          <w:sz w:val="22"/>
          <w:szCs w:val="22"/>
        </w:rPr>
        <w:tab/>
      </w:r>
      <w:r w:rsidRPr="00691F42">
        <w:rPr>
          <w:bCs/>
          <w:sz w:val="22"/>
          <w:szCs w:val="22"/>
        </w:rPr>
        <w:t>Lucie Borská</w:t>
      </w:r>
    </w:p>
    <w:p w:rsidR="00B875C2" w:rsidRPr="00691F42" w:rsidRDefault="00B875C2" w:rsidP="00B875C2">
      <w:pPr>
        <w:pBdr>
          <w:bottom w:val="single" w:sz="6" w:space="0" w:color="auto"/>
        </w:pBdr>
        <w:jc w:val="both"/>
        <w:rPr>
          <w:sz w:val="22"/>
          <w:szCs w:val="22"/>
        </w:rPr>
      </w:pPr>
      <w:r w:rsidRPr="00691F42">
        <w:rPr>
          <w:b/>
          <w:bCs/>
          <w:sz w:val="22"/>
          <w:szCs w:val="22"/>
        </w:rPr>
        <w:t>Přítomní občané:</w:t>
      </w:r>
      <w:r w:rsidRPr="00691F42">
        <w:rPr>
          <w:sz w:val="22"/>
          <w:szCs w:val="22"/>
        </w:rPr>
        <w:tab/>
        <w:t>0</w:t>
      </w:r>
    </w:p>
    <w:p w:rsidR="00B875C2" w:rsidRDefault="00B875C2" w:rsidP="00B875C2">
      <w:pPr>
        <w:jc w:val="both"/>
        <w:rPr>
          <w:sz w:val="22"/>
          <w:szCs w:val="22"/>
        </w:rPr>
      </w:pPr>
    </w:p>
    <w:p w:rsidR="00DF6F6B" w:rsidRPr="00691F42" w:rsidRDefault="00DF6F6B" w:rsidP="00B875C2">
      <w:pPr>
        <w:jc w:val="both"/>
        <w:rPr>
          <w:sz w:val="22"/>
          <w:szCs w:val="22"/>
        </w:rPr>
      </w:pPr>
    </w:p>
    <w:p w:rsidR="00B875C2" w:rsidRPr="00691F42" w:rsidRDefault="00B875C2" w:rsidP="00B875C2">
      <w:pPr>
        <w:jc w:val="both"/>
        <w:rPr>
          <w:sz w:val="22"/>
          <w:szCs w:val="22"/>
        </w:rPr>
      </w:pPr>
      <w:r w:rsidRPr="00691F42">
        <w:rPr>
          <w:sz w:val="22"/>
          <w:szCs w:val="22"/>
        </w:rPr>
        <w:tab/>
        <w:t>Zasedání bylo zahájeno v 18.00 hod.</w:t>
      </w:r>
    </w:p>
    <w:p w:rsidR="00B875C2" w:rsidRPr="00691F42" w:rsidRDefault="00B875C2" w:rsidP="00B875C2">
      <w:pPr>
        <w:jc w:val="both"/>
        <w:rPr>
          <w:sz w:val="22"/>
          <w:szCs w:val="22"/>
        </w:rPr>
      </w:pPr>
      <w:r w:rsidRPr="00691F42">
        <w:rPr>
          <w:sz w:val="22"/>
          <w:szCs w:val="22"/>
        </w:rPr>
        <w:t xml:space="preserve"> </w:t>
      </w:r>
      <w:r w:rsidRPr="00691F42">
        <w:rPr>
          <w:sz w:val="22"/>
          <w:szCs w:val="22"/>
        </w:rPr>
        <w:tab/>
        <w:t xml:space="preserve">Zasedání zahájil a řídil starosta městské části pan František Ševít. </w:t>
      </w:r>
    </w:p>
    <w:p w:rsidR="00B875C2" w:rsidRPr="00691F42" w:rsidRDefault="00B875C2" w:rsidP="00B875C2">
      <w:pPr>
        <w:jc w:val="both"/>
        <w:rPr>
          <w:sz w:val="22"/>
          <w:szCs w:val="22"/>
        </w:rPr>
      </w:pPr>
      <w:r w:rsidRPr="00691F42">
        <w:rPr>
          <w:sz w:val="22"/>
          <w:szCs w:val="22"/>
        </w:rPr>
        <w:tab/>
      </w:r>
    </w:p>
    <w:p w:rsidR="00B875C2" w:rsidRPr="00691F42" w:rsidRDefault="00B875C2" w:rsidP="00B875C2">
      <w:pPr>
        <w:ind w:firstLine="708"/>
        <w:jc w:val="both"/>
        <w:rPr>
          <w:sz w:val="22"/>
          <w:szCs w:val="22"/>
        </w:rPr>
      </w:pPr>
      <w:r w:rsidRPr="00691F42">
        <w:rPr>
          <w:sz w:val="22"/>
          <w:szCs w:val="22"/>
        </w:rPr>
        <w:t xml:space="preserve">Pan Ševít přivítal přítomné  a konstatoval, že z hlediska počtu přítomných členů zastupitelstva je zasedání zastupitelstva schopné se usnášet. </w:t>
      </w:r>
    </w:p>
    <w:p w:rsidR="00B875C2" w:rsidRPr="00691F42" w:rsidRDefault="00B875C2" w:rsidP="00B875C2">
      <w:pPr>
        <w:pStyle w:val="Zkladntext"/>
        <w:rPr>
          <w:sz w:val="22"/>
          <w:szCs w:val="22"/>
        </w:rPr>
      </w:pPr>
      <w:r w:rsidRPr="00691F42">
        <w:rPr>
          <w:sz w:val="22"/>
          <w:szCs w:val="22"/>
        </w:rPr>
        <w:tab/>
      </w:r>
    </w:p>
    <w:p w:rsidR="00B875C2" w:rsidRPr="00691F42" w:rsidRDefault="00B875C2" w:rsidP="00B875C2">
      <w:pPr>
        <w:pStyle w:val="Zkladntext"/>
        <w:ind w:firstLine="708"/>
        <w:rPr>
          <w:bCs w:val="0"/>
          <w:i/>
          <w:sz w:val="22"/>
          <w:szCs w:val="22"/>
        </w:rPr>
      </w:pPr>
      <w:r w:rsidRPr="00691F42">
        <w:rPr>
          <w:bCs w:val="0"/>
          <w:sz w:val="22"/>
          <w:szCs w:val="22"/>
        </w:rPr>
        <w:t xml:space="preserve">Jako </w:t>
      </w:r>
      <w:r w:rsidRPr="00691F42">
        <w:rPr>
          <w:b/>
          <w:bCs w:val="0"/>
          <w:sz w:val="22"/>
          <w:szCs w:val="22"/>
          <w:u w:val="single"/>
        </w:rPr>
        <w:t>ověřovatelé zápisu</w:t>
      </w:r>
      <w:r w:rsidRPr="00691F42">
        <w:rPr>
          <w:bCs w:val="0"/>
          <w:sz w:val="22"/>
          <w:szCs w:val="22"/>
        </w:rPr>
        <w:t xml:space="preserve"> z 2</w:t>
      </w:r>
      <w:r w:rsidR="00E50AFB" w:rsidRPr="00691F42">
        <w:rPr>
          <w:bCs w:val="0"/>
          <w:sz w:val="22"/>
          <w:szCs w:val="22"/>
        </w:rPr>
        <w:t>4</w:t>
      </w:r>
      <w:r w:rsidRPr="00691F42">
        <w:rPr>
          <w:bCs w:val="0"/>
          <w:sz w:val="22"/>
          <w:szCs w:val="22"/>
        </w:rPr>
        <w:t>. zasedání byli na návrh p. Ševíta hlasováním (</w:t>
      </w:r>
      <w:r w:rsidR="00E50AFB" w:rsidRPr="00691F42">
        <w:rPr>
          <w:bCs w:val="0"/>
          <w:sz w:val="22"/>
          <w:szCs w:val="22"/>
        </w:rPr>
        <w:t>6</w:t>
      </w:r>
      <w:r w:rsidRPr="00691F42">
        <w:rPr>
          <w:bCs w:val="0"/>
          <w:sz w:val="22"/>
          <w:szCs w:val="22"/>
        </w:rPr>
        <w:t xml:space="preserve">,0,0 /pro, proti, zdržel se/ ) schváleni </w:t>
      </w:r>
      <w:r w:rsidRPr="00691F42">
        <w:rPr>
          <w:sz w:val="22"/>
          <w:szCs w:val="22"/>
        </w:rPr>
        <w:t xml:space="preserve"> p. Čikara a Ing. Kollmann. </w:t>
      </w:r>
    </w:p>
    <w:p w:rsidR="00B875C2" w:rsidRPr="00691F42" w:rsidRDefault="00B875C2" w:rsidP="00B875C2">
      <w:pPr>
        <w:pStyle w:val="Zkladntext"/>
        <w:tabs>
          <w:tab w:val="left" w:pos="5550"/>
        </w:tabs>
        <w:rPr>
          <w:bCs w:val="0"/>
          <w:sz w:val="22"/>
          <w:szCs w:val="22"/>
        </w:rPr>
      </w:pPr>
      <w:r w:rsidRPr="00691F42">
        <w:rPr>
          <w:bCs w:val="0"/>
          <w:sz w:val="22"/>
          <w:szCs w:val="22"/>
        </w:rPr>
        <w:tab/>
      </w:r>
    </w:p>
    <w:p w:rsidR="00B875C2" w:rsidRPr="00691F42" w:rsidRDefault="00B875C2" w:rsidP="00B875C2">
      <w:pPr>
        <w:pStyle w:val="Zkladntext"/>
        <w:rPr>
          <w:bCs w:val="0"/>
          <w:sz w:val="22"/>
          <w:szCs w:val="22"/>
        </w:rPr>
      </w:pPr>
      <w:r w:rsidRPr="00691F42">
        <w:rPr>
          <w:bCs w:val="0"/>
          <w:sz w:val="22"/>
          <w:szCs w:val="22"/>
        </w:rPr>
        <w:tab/>
        <w:t xml:space="preserve">Do </w:t>
      </w:r>
      <w:r w:rsidRPr="00691F42">
        <w:rPr>
          <w:b/>
          <w:bCs w:val="0"/>
          <w:sz w:val="22"/>
          <w:szCs w:val="22"/>
          <w:u w:val="single"/>
        </w:rPr>
        <w:t>návrhového výboru</w:t>
      </w:r>
      <w:r w:rsidRPr="00691F42">
        <w:rPr>
          <w:bCs w:val="0"/>
          <w:sz w:val="22"/>
          <w:szCs w:val="22"/>
        </w:rPr>
        <w:t xml:space="preserve"> pro tvorbu usnesení z 2</w:t>
      </w:r>
      <w:r w:rsidR="00E50AFB" w:rsidRPr="00691F42">
        <w:rPr>
          <w:bCs w:val="0"/>
          <w:sz w:val="22"/>
          <w:szCs w:val="22"/>
        </w:rPr>
        <w:t>4</w:t>
      </w:r>
      <w:r w:rsidRPr="00691F42">
        <w:rPr>
          <w:bCs w:val="0"/>
          <w:sz w:val="22"/>
          <w:szCs w:val="22"/>
        </w:rPr>
        <w:t>. zasedání byli hlasováním (</w:t>
      </w:r>
      <w:r w:rsidR="00E50AFB" w:rsidRPr="00691F42">
        <w:rPr>
          <w:bCs w:val="0"/>
          <w:sz w:val="22"/>
          <w:szCs w:val="22"/>
        </w:rPr>
        <w:t>6</w:t>
      </w:r>
      <w:r w:rsidRPr="00691F42">
        <w:rPr>
          <w:bCs w:val="0"/>
          <w:sz w:val="22"/>
          <w:szCs w:val="22"/>
        </w:rPr>
        <w:t xml:space="preserve">,0,0) schváleni </w:t>
      </w:r>
      <w:r w:rsidRPr="00691F42">
        <w:rPr>
          <w:sz w:val="22"/>
          <w:szCs w:val="22"/>
        </w:rPr>
        <w:t xml:space="preserve"> Ing. Máša</w:t>
      </w:r>
      <w:r w:rsidR="00AF37CF">
        <w:rPr>
          <w:sz w:val="22"/>
          <w:szCs w:val="22"/>
        </w:rPr>
        <w:t xml:space="preserve">, Ing. Lapka a p. Oplíštil. </w:t>
      </w:r>
    </w:p>
    <w:p w:rsidR="00B875C2" w:rsidRPr="00691F42" w:rsidRDefault="00B875C2" w:rsidP="00B875C2">
      <w:pPr>
        <w:jc w:val="both"/>
        <w:rPr>
          <w:bCs/>
          <w:sz w:val="22"/>
          <w:szCs w:val="22"/>
        </w:rPr>
      </w:pPr>
      <w:r w:rsidRPr="00691F42">
        <w:rPr>
          <w:bCs/>
          <w:sz w:val="22"/>
          <w:szCs w:val="22"/>
        </w:rPr>
        <w:tab/>
      </w:r>
    </w:p>
    <w:p w:rsidR="00B875C2" w:rsidRPr="00691F42" w:rsidRDefault="00B875C2" w:rsidP="00B875C2">
      <w:pPr>
        <w:ind w:firstLine="708"/>
        <w:jc w:val="both"/>
        <w:rPr>
          <w:sz w:val="22"/>
          <w:szCs w:val="22"/>
        </w:rPr>
      </w:pPr>
      <w:r w:rsidRPr="00691F42">
        <w:rPr>
          <w:bCs/>
          <w:sz w:val="22"/>
          <w:szCs w:val="22"/>
        </w:rPr>
        <w:t>Starosta</w:t>
      </w:r>
      <w:r w:rsidRPr="00691F42">
        <w:rPr>
          <w:sz w:val="22"/>
          <w:szCs w:val="22"/>
        </w:rPr>
        <w:t xml:space="preserve"> konstatoval, že zápis z předchozího zasedání byl řá</w:t>
      </w:r>
      <w:r w:rsidR="00E50AFB" w:rsidRPr="00691F42">
        <w:rPr>
          <w:sz w:val="22"/>
          <w:szCs w:val="22"/>
        </w:rPr>
        <w:t xml:space="preserve">dně ověřen členy ZMČ Ing. Kollmannem </w:t>
      </w:r>
      <w:r w:rsidRPr="00691F42">
        <w:rPr>
          <w:sz w:val="22"/>
          <w:szCs w:val="22"/>
        </w:rPr>
        <w:t xml:space="preserve">a p. Čikarou, byl uložen k nahlédnutí na úřadu městské části a během jednání je k dispozici u předsednického stolu. Proti zápisu z minulého zasedání nebylo námitek  a pokud nebudou podány na dnešním zasedání, lze jej považovat za schválený. </w:t>
      </w:r>
    </w:p>
    <w:p w:rsidR="00B875C2" w:rsidRPr="00691F42" w:rsidRDefault="00B875C2" w:rsidP="00B875C2">
      <w:pPr>
        <w:pStyle w:val="Zkladntext"/>
        <w:rPr>
          <w:bCs w:val="0"/>
          <w:sz w:val="22"/>
          <w:szCs w:val="22"/>
        </w:rPr>
      </w:pPr>
    </w:p>
    <w:p w:rsidR="00B875C2" w:rsidRPr="00691F42" w:rsidRDefault="00B875C2" w:rsidP="00B875C2">
      <w:pPr>
        <w:pStyle w:val="Zkladntext"/>
        <w:rPr>
          <w:bCs w:val="0"/>
          <w:sz w:val="22"/>
          <w:szCs w:val="22"/>
        </w:rPr>
      </w:pPr>
      <w:r w:rsidRPr="00691F42">
        <w:rPr>
          <w:bCs w:val="0"/>
          <w:sz w:val="22"/>
          <w:szCs w:val="22"/>
        </w:rPr>
        <w:t>Starosta navrhl následující program 2</w:t>
      </w:r>
      <w:r w:rsidR="00E50AFB" w:rsidRPr="00691F42">
        <w:rPr>
          <w:bCs w:val="0"/>
          <w:sz w:val="22"/>
          <w:szCs w:val="22"/>
        </w:rPr>
        <w:t>4</w:t>
      </w:r>
      <w:r w:rsidRPr="00691F42">
        <w:rPr>
          <w:bCs w:val="0"/>
          <w:sz w:val="22"/>
          <w:szCs w:val="22"/>
        </w:rPr>
        <w:t>. zasedání:</w:t>
      </w:r>
    </w:p>
    <w:p w:rsidR="00691F42" w:rsidRPr="00691F42" w:rsidRDefault="00691F42" w:rsidP="00691F42">
      <w:pPr>
        <w:jc w:val="both"/>
        <w:rPr>
          <w:b/>
          <w:sz w:val="22"/>
          <w:szCs w:val="22"/>
        </w:rPr>
      </w:pPr>
    </w:p>
    <w:p w:rsidR="00691F42" w:rsidRPr="00691F42" w:rsidRDefault="00691F42" w:rsidP="00691F42">
      <w:pPr>
        <w:numPr>
          <w:ilvl w:val="0"/>
          <w:numId w:val="1"/>
        </w:numPr>
        <w:jc w:val="both"/>
        <w:rPr>
          <w:b/>
          <w:sz w:val="22"/>
          <w:szCs w:val="22"/>
        </w:rPr>
      </w:pPr>
      <w:r w:rsidRPr="00691F42">
        <w:rPr>
          <w:b/>
          <w:sz w:val="22"/>
          <w:szCs w:val="22"/>
        </w:rPr>
        <w:t xml:space="preserve">Hospodaření městské části Praha – Štěrboholy </w:t>
      </w:r>
    </w:p>
    <w:p w:rsidR="00691F42" w:rsidRPr="00691F42" w:rsidRDefault="00691F42" w:rsidP="00691F42">
      <w:pPr>
        <w:numPr>
          <w:ilvl w:val="1"/>
          <w:numId w:val="1"/>
        </w:numPr>
        <w:jc w:val="both"/>
        <w:rPr>
          <w:b/>
          <w:sz w:val="22"/>
          <w:szCs w:val="22"/>
        </w:rPr>
      </w:pPr>
      <w:r w:rsidRPr="00691F42">
        <w:rPr>
          <w:b/>
          <w:sz w:val="22"/>
          <w:szCs w:val="22"/>
        </w:rPr>
        <w:t>Návrh závěrečného účtu hlavního města Prahy za rok 2016</w:t>
      </w:r>
    </w:p>
    <w:p w:rsidR="00691F42" w:rsidRPr="00691F42" w:rsidRDefault="00691F42" w:rsidP="00691F42">
      <w:pPr>
        <w:numPr>
          <w:ilvl w:val="1"/>
          <w:numId w:val="1"/>
        </w:numPr>
        <w:jc w:val="both"/>
        <w:rPr>
          <w:b/>
          <w:sz w:val="22"/>
          <w:szCs w:val="22"/>
        </w:rPr>
      </w:pPr>
      <w:r w:rsidRPr="00691F42">
        <w:rPr>
          <w:b/>
          <w:sz w:val="22"/>
          <w:szCs w:val="22"/>
        </w:rPr>
        <w:t>Plnění rozpočtu městské části k 31.3.2017</w:t>
      </w:r>
    </w:p>
    <w:p w:rsidR="00691F42" w:rsidRPr="00691F42" w:rsidRDefault="00691F42" w:rsidP="00691F42">
      <w:pPr>
        <w:numPr>
          <w:ilvl w:val="1"/>
          <w:numId w:val="1"/>
        </w:numPr>
        <w:jc w:val="both"/>
        <w:rPr>
          <w:b/>
          <w:sz w:val="22"/>
          <w:szCs w:val="22"/>
        </w:rPr>
      </w:pPr>
      <w:r w:rsidRPr="00691F42">
        <w:rPr>
          <w:b/>
          <w:sz w:val="22"/>
          <w:szCs w:val="22"/>
        </w:rPr>
        <w:t>Návrh na úpravy rozpočtu městské části na rok 2017</w:t>
      </w:r>
    </w:p>
    <w:p w:rsidR="00691F42" w:rsidRPr="00691F42" w:rsidRDefault="00691F42" w:rsidP="00691F42">
      <w:pPr>
        <w:numPr>
          <w:ilvl w:val="1"/>
          <w:numId w:val="1"/>
        </w:numPr>
        <w:jc w:val="both"/>
        <w:rPr>
          <w:b/>
          <w:sz w:val="22"/>
          <w:szCs w:val="22"/>
        </w:rPr>
      </w:pPr>
      <w:r w:rsidRPr="00691F42">
        <w:rPr>
          <w:b/>
          <w:sz w:val="22"/>
          <w:szCs w:val="22"/>
        </w:rPr>
        <w:t>Žádost ZŠ a MŠ Štěrboholy o navýšení provozní dotace</w:t>
      </w:r>
    </w:p>
    <w:p w:rsidR="00691F42" w:rsidRPr="00691F42" w:rsidRDefault="00691F42" w:rsidP="00691F42">
      <w:pPr>
        <w:ind w:left="1260"/>
        <w:jc w:val="both"/>
        <w:rPr>
          <w:b/>
          <w:sz w:val="22"/>
          <w:szCs w:val="22"/>
        </w:rPr>
      </w:pPr>
    </w:p>
    <w:p w:rsidR="00691F42" w:rsidRPr="00691F42" w:rsidRDefault="00691F42" w:rsidP="00691F42">
      <w:pPr>
        <w:numPr>
          <w:ilvl w:val="0"/>
          <w:numId w:val="1"/>
        </w:numPr>
        <w:jc w:val="both"/>
        <w:rPr>
          <w:b/>
          <w:sz w:val="22"/>
          <w:szCs w:val="22"/>
        </w:rPr>
      </w:pPr>
      <w:r w:rsidRPr="00691F42">
        <w:rPr>
          <w:b/>
          <w:sz w:val="22"/>
          <w:szCs w:val="22"/>
        </w:rPr>
        <w:t>Majetkoprávní otázky</w:t>
      </w:r>
    </w:p>
    <w:p w:rsidR="00691F42" w:rsidRPr="00691F42" w:rsidRDefault="00691F42" w:rsidP="00691F42">
      <w:pPr>
        <w:numPr>
          <w:ilvl w:val="1"/>
          <w:numId w:val="1"/>
        </w:numPr>
        <w:jc w:val="both"/>
        <w:rPr>
          <w:b/>
          <w:sz w:val="22"/>
          <w:szCs w:val="22"/>
        </w:rPr>
      </w:pPr>
      <w:r w:rsidRPr="00691F42">
        <w:rPr>
          <w:b/>
          <w:sz w:val="22"/>
          <w:szCs w:val="22"/>
        </w:rPr>
        <w:t xml:space="preserve">Žádost o svěření pozemku parc.č. 368/1 v k.ú. Štěrboholy do svěřené správy městské části Praha – Štěrboholy </w:t>
      </w:r>
    </w:p>
    <w:p w:rsidR="00691F42" w:rsidRPr="00691F42" w:rsidRDefault="00691F42" w:rsidP="00691F42">
      <w:pPr>
        <w:ind w:left="1260"/>
        <w:jc w:val="both"/>
        <w:rPr>
          <w:b/>
          <w:sz w:val="22"/>
          <w:szCs w:val="22"/>
        </w:rPr>
      </w:pPr>
    </w:p>
    <w:p w:rsidR="00691F42" w:rsidRPr="00691F42" w:rsidRDefault="00691F42" w:rsidP="00691F42">
      <w:pPr>
        <w:numPr>
          <w:ilvl w:val="0"/>
          <w:numId w:val="1"/>
        </w:numPr>
        <w:jc w:val="both"/>
        <w:rPr>
          <w:b/>
          <w:sz w:val="22"/>
          <w:szCs w:val="22"/>
        </w:rPr>
      </w:pPr>
      <w:r w:rsidRPr="00691F42">
        <w:rPr>
          <w:b/>
          <w:sz w:val="22"/>
          <w:szCs w:val="22"/>
        </w:rPr>
        <w:t>Různé</w:t>
      </w:r>
    </w:p>
    <w:p w:rsidR="00691F42" w:rsidRPr="00691F42" w:rsidRDefault="00691F42" w:rsidP="00691F42">
      <w:pPr>
        <w:pStyle w:val="Odstavecseseznamem"/>
        <w:numPr>
          <w:ilvl w:val="1"/>
          <w:numId w:val="1"/>
        </w:numPr>
        <w:jc w:val="both"/>
        <w:rPr>
          <w:b/>
          <w:sz w:val="22"/>
          <w:szCs w:val="22"/>
        </w:rPr>
      </w:pPr>
      <w:r w:rsidRPr="00691F42">
        <w:rPr>
          <w:b/>
          <w:sz w:val="22"/>
          <w:szCs w:val="22"/>
        </w:rPr>
        <w:t xml:space="preserve">Výběr zhotovitele stavby „Úřad městské části Praha – Štěrboholy“ </w:t>
      </w:r>
    </w:p>
    <w:p w:rsidR="00691F42" w:rsidRPr="00691F42" w:rsidRDefault="00691F42" w:rsidP="00691F42">
      <w:pPr>
        <w:ind w:left="540"/>
        <w:jc w:val="both"/>
        <w:rPr>
          <w:b/>
          <w:sz w:val="22"/>
          <w:szCs w:val="22"/>
        </w:rPr>
      </w:pPr>
    </w:p>
    <w:p w:rsidR="00691F42" w:rsidRPr="00691F42" w:rsidRDefault="00691F42" w:rsidP="00691F42">
      <w:pPr>
        <w:numPr>
          <w:ilvl w:val="0"/>
          <w:numId w:val="1"/>
        </w:numPr>
        <w:jc w:val="both"/>
        <w:rPr>
          <w:b/>
          <w:sz w:val="22"/>
          <w:szCs w:val="22"/>
        </w:rPr>
      </w:pPr>
      <w:r w:rsidRPr="00691F42">
        <w:rPr>
          <w:b/>
          <w:sz w:val="22"/>
          <w:szCs w:val="22"/>
        </w:rPr>
        <w:t>Diskuse</w:t>
      </w:r>
    </w:p>
    <w:p w:rsidR="00691F42" w:rsidRPr="00691F42" w:rsidRDefault="00691F42" w:rsidP="00691F42">
      <w:pPr>
        <w:numPr>
          <w:ilvl w:val="0"/>
          <w:numId w:val="1"/>
        </w:numPr>
        <w:jc w:val="both"/>
        <w:rPr>
          <w:b/>
          <w:sz w:val="22"/>
          <w:szCs w:val="22"/>
        </w:rPr>
      </w:pPr>
      <w:r w:rsidRPr="00691F42">
        <w:rPr>
          <w:b/>
          <w:sz w:val="22"/>
          <w:szCs w:val="22"/>
        </w:rPr>
        <w:t xml:space="preserve">Usnesení </w:t>
      </w:r>
    </w:p>
    <w:p w:rsidR="00691F42" w:rsidRPr="00691F42" w:rsidRDefault="00691F42" w:rsidP="00691F42">
      <w:pPr>
        <w:numPr>
          <w:ilvl w:val="0"/>
          <w:numId w:val="1"/>
        </w:numPr>
        <w:jc w:val="both"/>
        <w:rPr>
          <w:b/>
          <w:sz w:val="22"/>
          <w:szCs w:val="22"/>
        </w:rPr>
      </w:pPr>
      <w:r w:rsidRPr="00691F42">
        <w:rPr>
          <w:b/>
          <w:sz w:val="22"/>
          <w:szCs w:val="22"/>
        </w:rPr>
        <w:t>Závěr</w:t>
      </w:r>
    </w:p>
    <w:p w:rsidR="00B875C2" w:rsidRPr="00691F42" w:rsidRDefault="00B875C2" w:rsidP="00B875C2">
      <w:pPr>
        <w:jc w:val="both"/>
        <w:rPr>
          <w:b/>
          <w:sz w:val="22"/>
          <w:szCs w:val="22"/>
        </w:rPr>
      </w:pPr>
    </w:p>
    <w:p w:rsidR="00B875C2" w:rsidRPr="00691F42" w:rsidRDefault="00B875C2" w:rsidP="00B875C2">
      <w:pPr>
        <w:jc w:val="both"/>
        <w:rPr>
          <w:sz w:val="22"/>
          <w:szCs w:val="22"/>
        </w:rPr>
      </w:pPr>
    </w:p>
    <w:p w:rsidR="00B875C2" w:rsidRPr="00691F42" w:rsidRDefault="00B875C2" w:rsidP="00B875C2">
      <w:pPr>
        <w:jc w:val="both"/>
        <w:rPr>
          <w:sz w:val="22"/>
          <w:szCs w:val="22"/>
        </w:rPr>
      </w:pPr>
      <w:r w:rsidRPr="00691F42">
        <w:rPr>
          <w:sz w:val="22"/>
          <w:szCs w:val="22"/>
        </w:rPr>
        <w:t>Hlasováním (</w:t>
      </w:r>
      <w:r w:rsidR="000E33E3" w:rsidRPr="00691F42">
        <w:rPr>
          <w:sz w:val="22"/>
          <w:szCs w:val="22"/>
        </w:rPr>
        <w:t>6</w:t>
      </w:r>
      <w:r w:rsidRPr="00691F42">
        <w:rPr>
          <w:sz w:val="22"/>
          <w:szCs w:val="22"/>
        </w:rPr>
        <w:t>,0,0) ZMČ schválilo program 2</w:t>
      </w:r>
      <w:r w:rsidR="000E33E3" w:rsidRPr="00691F42">
        <w:rPr>
          <w:sz w:val="22"/>
          <w:szCs w:val="22"/>
        </w:rPr>
        <w:t>4</w:t>
      </w:r>
      <w:r w:rsidRPr="00691F42">
        <w:rPr>
          <w:sz w:val="22"/>
          <w:szCs w:val="22"/>
        </w:rPr>
        <w:t xml:space="preserve">. zasedání v předloženém znění. </w:t>
      </w:r>
    </w:p>
    <w:p w:rsidR="00B875C2" w:rsidRPr="00691F42" w:rsidRDefault="00B875C2" w:rsidP="00B875C2">
      <w:pPr>
        <w:jc w:val="both"/>
        <w:rPr>
          <w:sz w:val="22"/>
          <w:szCs w:val="22"/>
        </w:rPr>
      </w:pPr>
    </w:p>
    <w:p w:rsidR="00B875C2" w:rsidRPr="00691F42" w:rsidRDefault="00B875C2" w:rsidP="00B875C2">
      <w:pPr>
        <w:jc w:val="both"/>
        <w:rPr>
          <w:sz w:val="22"/>
          <w:szCs w:val="22"/>
        </w:rPr>
      </w:pPr>
      <w:r w:rsidRPr="00691F42">
        <w:rPr>
          <w:sz w:val="22"/>
          <w:szCs w:val="22"/>
        </w:rPr>
        <w:t>Hlasováním (</w:t>
      </w:r>
      <w:r w:rsidR="000E33E3" w:rsidRPr="00691F42">
        <w:rPr>
          <w:sz w:val="22"/>
          <w:szCs w:val="22"/>
        </w:rPr>
        <w:t>6</w:t>
      </w:r>
      <w:r w:rsidRPr="00691F42">
        <w:rPr>
          <w:sz w:val="22"/>
          <w:szCs w:val="22"/>
        </w:rPr>
        <w:t xml:space="preserve">,0,0) členové zastupitelstva schválili návrh starosty, aby diskuse probíhala ke každému bodu jednání zvlášť. </w:t>
      </w:r>
    </w:p>
    <w:p w:rsidR="00B875C2" w:rsidRPr="00691F42" w:rsidRDefault="00B875C2" w:rsidP="00B875C2">
      <w:pPr>
        <w:ind w:left="1410" w:hanging="1410"/>
        <w:jc w:val="both"/>
        <w:rPr>
          <w:b/>
          <w:sz w:val="22"/>
          <w:szCs w:val="22"/>
          <w:u w:val="single"/>
        </w:rPr>
      </w:pPr>
    </w:p>
    <w:p w:rsidR="00B875C2" w:rsidRPr="00691F42" w:rsidRDefault="00B875C2" w:rsidP="00B875C2">
      <w:pPr>
        <w:ind w:left="705" w:hanging="705"/>
        <w:jc w:val="both"/>
        <w:rPr>
          <w:b/>
          <w:sz w:val="22"/>
          <w:szCs w:val="22"/>
          <w:u w:val="single"/>
        </w:rPr>
      </w:pPr>
      <w:r w:rsidRPr="00691F42">
        <w:rPr>
          <w:b/>
          <w:sz w:val="22"/>
          <w:szCs w:val="22"/>
          <w:u w:val="single"/>
        </w:rPr>
        <w:t>K bodu 1.1/</w:t>
      </w:r>
      <w:r w:rsidRPr="00691F42">
        <w:rPr>
          <w:b/>
          <w:sz w:val="22"/>
          <w:szCs w:val="22"/>
          <w:u w:val="single"/>
        </w:rPr>
        <w:tab/>
      </w:r>
      <w:r w:rsidRPr="00691F42">
        <w:rPr>
          <w:b/>
          <w:sz w:val="22"/>
          <w:szCs w:val="22"/>
          <w:u w:val="single"/>
        </w:rPr>
        <w:tab/>
      </w:r>
      <w:r w:rsidR="006C41EB">
        <w:rPr>
          <w:b/>
          <w:sz w:val="22"/>
          <w:szCs w:val="22"/>
          <w:u w:val="single"/>
        </w:rPr>
        <w:t>Návrh závěrečného účtu hl. m. Prahy za rok 2016</w:t>
      </w:r>
    </w:p>
    <w:p w:rsidR="006C41EB" w:rsidRPr="00207840" w:rsidRDefault="006C41EB" w:rsidP="006C41EB">
      <w:pPr>
        <w:jc w:val="both"/>
        <w:rPr>
          <w:sz w:val="22"/>
          <w:szCs w:val="22"/>
        </w:rPr>
      </w:pPr>
      <w:r w:rsidRPr="00207840">
        <w:rPr>
          <w:sz w:val="22"/>
          <w:szCs w:val="22"/>
        </w:rPr>
        <w:t>V souladu se Statutem hl.m. Prahy požádal MHMP o zaslání připomínek ke zveřejněnému závěrečnému účtu hl.m. Prahy. Návrh závěrečného účtu byl zpřístupněn pro městské části na extranetu, údaje zde uvedené za městskou část jsou správné. Hlasováním (6,0,0) ZMČ nemá připomínek k návrhu závěrečného účtu hl. m. Prahy za rok 201</w:t>
      </w:r>
      <w:r>
        <w:rPr>
          <w:sz w:val="22"/>
          <w:szCs w:val="22"/>
        </w:rPr>
        <w:t>6</w:t>
      </w:r>
      <w:r w:rsidRPr="00207840">
        <w:rPr>
          <w:sz w:val="22"/>
          <w:szCs w:val="22"/>
        </w:rPr>
        <w:t xml:space="preserve">. </w:t>
      </w:r>
    </w:p>
    <w:p w:rsidR="00B529C8" w:rsidRDefault="00B875C2" w:rsidP="00B875C2">
      <w:pPr>
        <w:jc w:val="both"/>
        <w:rPr>
          <w:sz w:val="22"/>
          <w:szCs w:val="22"/>
        </w:rPr>
      </w:pPr>
      <w:r w:rsidRPr="00691F42">
        <w:rPr>
          <w:sz w:val="22"/>
          <w:szCs w:val="22"/>
        </w:rPr>
        <w:t xml:space="preserve"> </w:t>
      </w:r>
    </w:p>
    <w:p w:rsidR="00B875C2" w:rsidRPr="00691F42" w:rsidRDefault="00B875C2" w:rsidP="00B875C2">
      <w:pPr>
        <w:jc w:val="both"/>
        <w:rPr>
          <w:sz w:val="22"/>
          <w:szCs w:val="22"/>
        </w:rPr>
      </w:pPr>
      <w:r w:rsidRPr="00691F42">
        <w:rPr>
          <w:sz w:val="22"/>
          <w:szCs w:val="22"/>
        </w:rPr>
        <w:t xml:space="preserve"> </w:t>
      </w:r>
    </w:p>
    <w:p w:rsidR="00B875C2" w:rsidRPr="00691F42" w:rsidRDefault="00B875C2" w:rsidP="00B875C2">
      <w:pPr>
        <w:jc w:val="both"/>
        <w:rPr>
          <w:b/>
          <w:sz w:val="22"/>
          <w:szCs w:val="22"/>
          <w:u w:val="single"/>
        </w:rPr>
      </w:pPr>
      <w:r w:rsidRPr="00691F42">
        <w:rPr>
          <w:b/>
          <w:sz w:val="22"/>
          <w:szCs w:val="22"/>
          <w:u w:val="single"/>
        </w:rPr>
        <w:t>K bodu 1.2/</w:t>
      </w:r>
      <w:r w:rsidRPr="00691F42">
        <w:rPr>
          <w:b/>
          <w:sz w:val="22"/>
          <w:szCs w:val="22"/>
          <w:u w:val="single"/>
        </w:rPr>
        <w:tab/>
      </w:r>
      <w:r w:rsidRPr="00691F42">
        <w:rPr>
          <w:b/>
          <w:sz w:val="22"/>
          <w:szCs w:val="22"/>
          <w:u w:val="single"/>
        </w:rPr>
        <w:tab/>
      </w:r>
      <w:r w:rsidR="004B1364">
        <w:rPr>
          <w:b/>
          <w:sz w:val="22"/>
          <w:szCs w:val="22"/>
          <w:u w:val="single"/>
        </w:rPr>
        <w:t>Plnění</w:t>
      </w:r>
      <w:r w:rsidRPr="00691F42">
        <w:rPr>
          <w:b/>
          <w:sz w:val="22"/>
          <w:szCs w:val="22"/>
          <w:u w:val="single"/>
        </w:rPr>
        <w:t xml:space="preserve"> rozpočtu městské části </w:t>
      </w:r>
      <w:r w:rsidR="004B1364">
        <w:rPr>
          <w:b/>
          <w:sz w:val="22"/>
          <w:szCs w:val="22"/>
          <w:u w:val="single"/>
        </w:rPr>
        <w:t>k 31.3.2017</w:t>
      </w:r>
    </w:p>
    <w:p w:rsidR="00B875C2" w:rsidRPr="00691F42" w:rsidRDefault="00B875C2" w:rsidP="00B875C2">
      <w:pPr>
        <w:jc w:val="both"/>
        <w:rPr>
          <w:sz w:val="22"/>
          <w:szCs w:val="22"/>
        </w:rPr>
      </w:pPr>
      <w:r w:rsidRPr="00691F42">
        <w:rPr>
          <w:sz w:val="22"/>
          <w:szCs w:val="22"/>
        </w:rPr>
        <w:t>Hlasováním (</w:t>
      </w:r>
      <w:r w:rsidR="004B1364">
        <w:rPr>
          <w:sz w:val="22"/>
          <w:szCs w:val="22"/>
        </w:rPr>
        <w:t>6</w:t>
      </w:r>
      <w:r w:rsidRPr="00691F42">
        <w:rPr>
          <w:sz w:val="22"/>
          <w:szCs w:val="22"/>
        </w:rPr>
        <w:t xml:space="preserve">,0,0) ZMČ </w:t>
      </w:r>
      <w:r w:rsidR="004B1364">
        <w:rPr>
          <w:sz w:val="22"/>
          <w:szCs w:val="22"/>
        </w:rPr>
        <w:t xml:space="preserve">vzalo na vědomí plnění rozpočtu městské části k 31.3.2017 </w:t>
      </w:r>
      <w:r w:rsidRPr="00691F42">
        <w:rPr>
          <w:sz w:val="22"/>
          <w:szCs w:val="22"/>
        </w:rPr>
        <w:t xml:space="preserve">bez připomínek. </w:t>
      </w:r>
    </w:p>
    <w:p w:rsidR="00B875C2" w:rsidRDefault="00B875C2" w:rsidP="00B875C2">
      <w:pPr>
        <w:jc w:val="both"/>
        <w:rPr>
          <w:sz w:val="22"/>
          <w:szCs w:val="22"/>
        </w:rPr>
      </w:pPr>
    </w:p>
    <w:p w:rsidR="00B529C8" w:rsidRPr="00691F42" w:rsidRDefault="00B529C8" w:rsidP="00B875C2">
      <w:pPr>
        <w:jc w:val="both"/>
        <w:rPr>
          <w:sz w:val="22"/>
          <w:szCs w:val="22"/>
        </w:rPr>
      </w:pPr>
    </w:p>
    <w:p w:rsidR="00B875C2" w:rsidRPr="00691F42" w:rsidRDefault="00B875C2" w:rsidP="00B875C2">
      <w:pPr>
        <w:ind w:left="705" w:hanging="705"/>
        <w:jc w:val="both"/>
        <w:rPr>
          <w:b/>
          <w:sz w:val="22"/>
          <w:szCs w:val="22"/>
          <w:u w:val="single"/>
        </w:rPr>
      </w:pPr>
      <w:r w:rsidRPr="00691F42">
        <w:rPr>
          <w:b/>
          <w:sz w:val="22"/>
          <w:szCs w:val="22"/>
          <w:u w:val="single"/>
        </w:rPr>
        <w:t>K bodu 1.</w:t>
      </w:r>
      <w:r w:rsidR="006A5EC0">
        <w:rPr>
          <w:b/>
          <w:sz w:val="22"/>
          <w:szCs w:val="22"/>
          <w:u w:val="single"/>
        </w:rPr>
        <w:t>3</w:t>
      </w:r>
      <w:r w:rsidRPr="00691F42">
        <w:rPr>
          <w:b/>
          <w:sz w:val="22"/>
          <w:szCs w:val="22"/>
          <w:u w:val="single"/>
        </w:rPr>
        <w:t>/</w:t>
      </w:r>
      <w:r w:rsidRPr="00691F42">
        <w:rPr>
          <w:b/>
          <w:sz w:val="22"/>
          <w:szCs w:val="22"/>
          <w:u w:val="single"/>
        </w:rPr>
        <w:tab/>
      </w:r>
      <w:r w:rsidR="006A5EC0">
        <w:rPr>
          <w:b/>
          <w:sz w:val="22"/>
          <w:szCs w:val="22"/>
          <w:u w:val="single"/>
        </w:rPr>
        <w:tab/>
      </w:r>
      <w:r w:rsidRPr="00691F42">
        <w:rPr>
          <w:b/>
          <w:sz w:val="22"/>
          <w:szCs w:val="22"/>
          <w:u w:val="single"/>
        </w:rPr>
        <w:t>Návrh na úpravy rozpočtu městské části na rok 2017</w:t>
      </w:r>
    </w:p>
    <w:p w:rsidR="00B875C2" w:rsidRPr="00691F42" w:rsidRDefault="00B875C2" w:rsidP="00B875C2">
      <w:pPr>
        <w:jc w:val="both"/>
        <w:rPr>
          <w:b/>
          <w:sz w:val="22"/>
          <w:szCs w:val="22"/>
        </w:rPr>
      </w:pPr>
      <w:r w:rsidRPr="00691F42">
        <w:rPr>
          <w:sz w:val="22"/>
          <w:szCs w:val="22"/>
        </w:rPr>
        <w:t>Hlasováním (</w:t>
      </w:r>
      <w:r w:rsidR="006A5EC0">
        <w:rPr>
          <w:sz w:val="22"/>
          <w:szCs w:val="22"/>
        </w:rPr>
        <w:t>6</w:t>
      </w:r>
      <w:r w:rsidRPr="00691F42">
        <w:rPr>
          <w:sz w:val="22"/>
          <w:szCs w:val="22"/>
        </w:rPr>
        <w:t xml:space="preserve">,0,0) ZMČ schválilo </w:t>
      </w:r>
      <w:r w:rsidR="006A5EC0">
        <w:rPr>
          <w:sz w:val="22"/>
          <w:szCs w:val="22"/>
        </w:rPr>
        <w:t xml:space="preserve">rozpočtová opatření duben </w:t>
      </w:r>
      <w:r w:rsidRPr="00691F42">
        <w:rPr>
          <w:sz w:val="22"/>
          <w:szCs w:val="22"/>
        </w:rPr>
        <w:t xml:space="preserve"> 2017 </w:t>
      </w:r>
      <w:r w:rsidR="006A5EC0">
        <w:rPr>
          <w:sz w:val="22"/>
          <w:szCs w:val="22"/>
        </w:rPr>
        <w:t xml:space="preserve">v předloženém znění. </w:t>
      </w:r>
    </w:p>
    <w:p w:rsidR="006A5EC0" w:rsidRDefault="006A5EC0" w:rsidP="00B875C2">
      <w:pPr>
        <w:ind w:left="705" w:hanging="705"/>
        <w:jc w:val="both"/>
        <w:rPr>
          <w:b/>
          <w:sz w:val="22"/>
          <w:szCs w:val="22"/>
          <w:u w:val="single"/>
        </w:rPr>
      </w:pPr>
    </w:p>
    <w:p w:rsidR="00B529C8" w:rsidRDefault="00B529C8" w:rsidP="00B875C2">
      <w:pPr>
        <w:ind w:left="705" w:hanging="705"/>
        <w:jc w:val="both"/>
        <w:rPr>
          <w:b/>
          <w:sz w:val="22"/>
          <w:szCs w:val="22"/>
          <w:u w:val="single"/>
        </w:rPr>
      </w:pPr>
    </w:p>
    <w:p w:rsidR="0031040A" w:rsidRPr="0031040A" w:rsidRDefault="006A5EC0" w:rsidP="0031040A">
      <w:pPr>
        <w:ind w:left="705" w:hanging="705"/>
        <w:jc w:val="both"/>
        <w:rPr>
          <w:b/>
          <w:sz w:val="22"/>
          <w:szCs w:val="22"/>
          <w:u w:val="single"/>
        </w:rPr>
      </w:pPr>
      <w:r>
        <w:rPr>
          <w:b/>
          <w:sz w:val="22"/>
          <w:szCs w:val="22"/>
          <w:u w:val="single"/>
        </w:rPr>
        <w:t>K bodu 1.4/</w:t>
      </w:r>
      <w:r>
        <w:rPr>
          <w:b/>
          <w:sz w:val="22"/>
          <w:szCs w:val="22"/>
          <w:u w:val="single"/>
        </w:rPr>
        <w:tab/>
      </w:r>
      <w:r>
        <w:rPr>
          <w:b/>
          <w:sz w:val="22"/>
          <w:szCs w:val="22"/>
          <w:u w:val="single"/>
        </w:rPr>
        <w:tab/>
      </w:r>
      <w:r w:rsidR="0031040A" w:rsidRPr="0031040A">
        <w:rPr>
          <w:b/>
          <w:sz w:val="22"/>
          <w:szCs w:val="22"/>
          <w:u w:val="single"/>
        </w:rPr>
        <w:t>Žádost ZŠ a MŠ Štěrboholy o navýšení provozní dotace</w:t>
      </w:r>
    </w:p>
    <w:p w:rsidR="0031040A" w:rsidRPr="0031040A" w:rsidRDefault="0031040A" w:rsidP="0031040A">
      <w:pPr>
        <w:jc w:val="both"/>
        <w:rPr>
          <w:sz w:val="22"/>
          <w:szCs w:val="22"/>
        </w:rPr>
      </w:pPr>
      <w:r w:rsidRPr="0031040A">
        <w:rPr>
          <w:sz w:val="22"/>
          <w:szCs w:val="22"/>
        </w:rPr>
        <w:t xml:space="preserve">Ředitelka školy požádala o navýšení provozní dotace od zřizovatele v souvislosti s potřebnými úpravami bývalého keramického ateliéru na učebnu. </w:t>
      </w:r>
      <w:r>
        <w:rPr>
          <w:sz w:val="22"/>
          <w:szCs w:val="22"/>
        </w:rPr>
        <w:t xml:space="preserve">ZMČ konstatovalo, </w:t>
      </w:r>
      <w:r w:rsidRPr="0031040A">
        <w:rPr>
          <w:sz w:val="22"/>
          <w:szCs w:val="22"/>
        </w:rPr>
        <w:t xml:space="preserve">že se jedná o práce přímo související s akcí „Přestavba ZŠ“ , a proto rekonstrukci místnosti zadá městská část v rámci této akce. </w:t>
      </w:r>
      <w:r w:rsidR="000D07D8">
        <w:rPr>
          <w:sz w:val="22"/>
          <w:szCs w:val="22"/>
        </w:rPr>
        <w:t xml:space="preserve">Hlasováním (6,0,0) ZMČ vybralo z předložených nabídek na realizaci přestavby nabídku </w:t>
      </w:r>
      <w:r w:rsidRPr="0031040A">
        <w:rPr>
          <w:sz w:val="22"/>
          <w:szCs w:val="22"/>
        </w:rPr>
        <w:t xml:space="preserve">firmy STIGMA s.r.o. za celkovou cenu 150 834,82 Kč včetně DPH. Předpokládaná doba realizace je 3 – 4 týdny. </w:t>
      </w:r>
      <w:r w:rsidR="000D07D8">
        <w:rPr>
          <w:sz w:val="22"/>
          <w:szCs w:val="22"/>
        </w:rPr>
        <w:t>Práce budou zahájeny v květnu t.r.</w:t>
      </w:r>
    </w:p>
    <w:p w:rsidR="0031040A" w:rsidRDefault="0031040A" w:rsidP="0031040A">
      <w:pPr>
        <w:jc w:val="both"/>
        <w:rPr>
          <w:i/>
          <w:sz w:val="22"/>
          <w:szCs w:val="22"/>
        </w:rPr>
      </w:pPr>
    </w:p>
    <w:p w:rsidR="00B529C8" w:rsidRPr="0031040A" w:rsidRDefault="00B529C8" w:rsidP="0031040A">
      <w:pPr>
        <w:jc w:val="both"/>
        <w:rPr>
          <w:i/>
          <w:sz w:val="22"/>
          <w:szCs w:val="22"/>
        </w:rPr>
      </w:pPr>
    </w:p>
    <w:p w:rsidR="00D267C5" w:rsidRPr="00D267C5" w:rsidRDefault="00B875C2" w:rsidP="00D267C5">
      <w:pPr>
        <w:ind w:left="705" w:hanging="705"/>
        <w:jc w:val="both"/>
        <w:rPr>
          <w:b/>
          <w:sz w:val="22"/>
          <w:szCs w:val="22"/>
          <w:u w:val="single"/>
        </w:rPr>
      </w:pPr>
      <w:r w:rsidRPr="00691F42">
        <w:rPr>
          <w:b/>
          <w:sz w:val="22"/>
          <w:szCs w:val="22"/>
          <w:u w:val="single"/>
        </w:rPr>
        <w:t>K bodu 2.1/</w:t>
      </w:r>
      <w:r w:rsidRPr="00691F42">
        <w:rPr>
          <w:b/>
          <w:sz w:val="22"/>
          <w:szCs w:val="22"/>
          <w:u w:val="single"/>
        </w:rPr>
        <w:tab/>
      </w:r>
      <w:r w:rsidR="00D267C5">
        <w:rPr>
          <w:b/>
          <w:sz w:val="22"/>
          <w:szCs w:val="22"/>
          <w:u w:val="single"/>
        </w:rPr>
        <w:tab/>
      </w:r>
      <w:r w:rsidR="00D267C5" w:rsidRPr="00D267C5">
        <w:rPr>
          <w:b/>
          <w:sz w:val="22"/>
          <w:szCs w:val="22"/>
          <w:u w:val="single"/>
        </w:rPr>
        <w:t xml:space="preserve">Žádost o svěření pozemku parc.č. 368/1 v k.ú. Štěrboholy do svěřené </w:t>
      </w:r>
      <w:r w:rsidR="00D267C5">
        <w:rPr>
          <w:b/>
          <w:sz w:val="22"/>
          <w:szCs w:val="22"/>
        </w:rPr>
        <w:tab/>
      </w:r>
      <w:r w:rsidR="00D267C5">
        <w:rPr>
          <w:b/>
          <w:sz w:val="22"/>
          <w:szCs w:val="22"/>
        </w:rPr>
        <w:tab/>
      </w:r>
      <w:r w:rsidR="00D267C5">
        <w:rPr>
          <w:b/>
          <w:sz w:val="22"/>
          <w:szCs w:val="22"/>
        </w:rPr>
        <w:tab/>
      </w:r>
      <w:r w:rsidR="00D267C5" w:rsidRPr="00D267C5">
        <w:rPr>
          <w:b/>
          <w:sz w:val="22"/>
          <w:szCs w:val="22"/>
          <w:u w:val="single"/>
        </w:rPr>
        <w:t>správy městské části Praha - Štěrboholy</w:t>
      </w:r>
    </w:p>
    <w:p w:rsidR="00D267C5" w:rsidRPr="00D267C5" w:rsidRDefault="00D267C5" w:rsidP="00D267C5">
      <w:pPr>
        <w:jc w:val="both"/>
        <w:rPr>
          <w:sz w:val="22"/>
          <w:szCs w:val="22"/>
        </w:rPr>
      </w:pPr>
      <w:r w:rsidRPr="00D267C5">
        <w:rPr>
          <w:sz w:val="22"/>
          <w:szCs w:val="22"/>
        </w:rPr>
        <w:t>Pozemek parc.</w:t>
      </w:r>
      <w:r w:rsidR="00FC77DC">
        <w:rPr>
          <w:sz w:val="22"/>
          <w:szCs w:val="22"/>
        </w:rPr>
        <w:t xml:space="preserve"> </w:t>
      </w:r>
      <w:r w:rsidRPr="00D267C5">
        <w:rPr>
          <w:sz w:val="22"/>
          <w:szCs w:val="22"/>
        </w:rPr>
        <w:t>č. 368/1 je vedený v </w:t>
      </w:r>
      <w:r>
        <w:rPr>
          <w:sz w:val="22"/>
          <w:szCs w:val="22"/>
        </w:rPr>
        <w:t>KN</w:t>
      </w:r>
      <w:r w:rsidRPr="00D267C5">
        <w:rPr>
          <w:sz w:val="22"/>
          <w:szCs w:val="22"/>
        </w:rPr>
        <w:t xml:space="preserve"> jako ostatní plocha o výměře 8722 m</w:t>
      </w:r>
      <w:r w:rsidRPr="00D267C5">
        <w:rPr>
          <w:sz w:val="22"/>
          <w:szCs w:val="22"/>
          <w:vertAlign w:val="superscript"/>
        </w:rPr>
        <w:t>2</w:t>
      </w:r>
      <w:r w:rsidRPr="00D267C5">
        <w:rPr>
          <w:sz w:val="22"/>
          <w:szCs w:val="22"/>
        </w:rPr>
        <w:t xml:space="preserve">, výlučným vlastníkem je hlavní město Praha. </w:t>
      </w:r>
      <w:r>
        <w:rPr>
          <w:sz w:val="22"/>
          <w:szCs w:val="22"/>
        </w:rPr>
        <w:t>J</w:t>
      </w:r>
      <w:r w:rsidRPr="00D267C5">
        <w:rPr>
          <w:sz w:val="22"/>
          <w:szCs w:val="22"/>
        </w:rPr>
        <w:t>edná</w:t>
      </w:r>
      <w:r>
        <w:rPr>
          <w:sz w:val="22"/>
          <w:szCs w:val="22"/>
        </w:rPr>
        <w:t xml:space="preserve"> se</w:t>
      </w:r>
      <w:r w:rsidRPr="00D267C5">
        <w:rPr>
          <w:sz w:val="22"/>
          <w:szCs w:val="22"/>
        </w:rPr>
        <w:t xml:space="preserve"> o část komunikace U Školy, parkoviště před stávajícím objektem školy a část dětského hřiště. Současně je pozemek dotčen „Přestavbou ZŠ Štěrboholy“. V rámci urychlení stavebního řízení požádala </w:t>
      </w:r>
      <w:r>
        <w:rPr>
          <w:sz w:val="22"/>
          <w:szCs w:val="22"/>
        </w:rPr>
        <w:t>MČ</w:t>
      </w:r>
      <w:r w:rsidRPr="00D267C5">
        <w:rPr>
          <w:sz w:val="22"/>
          <w:szCs w:val="22"/>
        </w:rPr>
        <w:t xml:space="preserve"> vlastníka o uzavření smlouvy o výpůjčce pozemku</w:t>
      </w:r>
      <w:r>
        <w:rPr>
          <w:sz w:val="22"/>
          <w:szCs w:val="22"/>
        </w:rPr>
        <w:t xml:space="preserve">. </w:t>
      </w:r>
      <w:r w:rsidR="00B875C2" w:rsidRPr="00D267C5">
        <w:rPr>
          <w:sz w:val="22"/>
          <w:szCs w:val="22"/>
        </w:rPr>
        <w:t>Hlasováním (</w:t>
      </w:r>
      <w:r>
        <w:rPr>
          <w:sz w:val="22"/>
          <w:szCs w:val="22"/>
        </w:rPr>
        <w:t>6</w:t>
      </w:r>
      <w:r w:rsidR="00B875C2" w:rsidRPr="00D267C5">
        <w:rPr>
          <w:sz w:val="22"/>
          <w:szCs w:val="22"/>
        </w:rPr>
        <w:t xml:space="preserve">,0,0) ZMČ </w:t>
      </w:r>
      <w:r>
        <w:rPr>
          <w:sz w:val="22"/>
          <w:szCs w:val="22"/>
        </w:rPr>
        <w:t>rozhodlo o podání</w:t>
      </w:r>
      <w:r w:rsidRPr="00D267C5">
        <w:rPr>
          <w:sz w:val="22"/>
          <w:szCs w:val="22"/>
        </w:rPr>
        <w:t xml:space="preserve"> žádosti o svěření pozemku parc.č. 368/1 v k.ú. Štěrboholy do správy městské části Štěrboholy. </w:t>
      </w:r>
    </w:p>
    <w:p w:rsidR="00B875C2" w:rsidRDefault="00B875C2" w:rsidP="00B875C2">
      <w:pPr>
        <w:ind w:left="1410" w:hanging="1410"/>
        <w:jc w:val="both"/>
        <w:rPr>
          <w:b/>
          <w:sz w:val="22"/>
          <w:szCs w:val="22"/>
          <w:u w:val="single"/>
        </w:rPr>
      </w:pPr>
    </w:p>
    <w:p w:rsidR="00B529C8" w:rsidRPr="00691F42" w:rsidRDefault="00B529C8" w:rsidP="00B875C2">
      <w:pPr>
        <w:ind w:left="1410" w:hanging="1410"/>
        <w:jc w:val="both"/>
        <w:rPr>
          <w:b/>
          <w:sz w:val="22"/>
          <w:szCs w:val="22"/>
          <w:u w:val="single"/>
        </w:rPr>
      </w:pPr>
    </w:p>
    <w:p w:rsidR="00EE0B5D" w:rsidRPr="00EE0B5D" w:rsidRDefault="00EE0B5D" w:rsidP="00EE0B5D">
      <w:pPr>
        <w:ind w:left="1410" w:hanging="1410"/>
        <w:jc w:val="both"/>
        <w:rPr>
          <w:b/>
          <w:sz w:val="22"/>
          <w:szCs w:val="22"/>
          <w:u w:val="single"/>
        </w:rPr>
      </w:pPr>
      <w:r>
        <w:rPr>
          <w:b/>
          <w:sz w:val="22"/>
          <w:szCs w:val="22"/>
          <w:u w:val="single"/>
        </w:rPr>
        <w:t>K bodu 3.1/</w:t>
      </w:r>
      <w:r>
        <w:rPr>
          <w:b/>
          <w:sz w:val="22"/>
          <w:szCs w:val="22"/>
          <w:u w:val="single"/>
        </w:rPr>
        <w:tab/>
      </w:r>
      <w:r>
        <w:rPr>
          <w:b/>
          <w:sz w:val="22"/>
          <w:szCs w:val="22"/>
          <w:u w:val="single"/>
        </w:rPr>
        <w:tab/>
      </w:r>
      <w:r>
        <w:rPr>
          <w:b/>
          <w:sz w:val="22"/>
          <w:szCs w:val="22"/>
          <w:u w:val="single"/>
        </w:rPr>
        <w:tab/>
      </w:r>
      <w:r w:rsidRPr="00EE0B5D">
        <w:rPr>
          <w:b/>
          <w:sz w:val="22"/>
          <w:szCs w:val="22"/>
          <w:u w:val="single"/>
        </w:rPr>
        <w:t>Výběr zhotovitele stavby „Úřad městské části Praha - Štěrboholy“</w:t>
      </w:r>
    </w:p>
    <w:p w:rsidR="00EE0B5D" w:rsidRPr="00EE0B5D" w:rsidRDefault="00B35184" w:rsidP="00EE0B5D">
      <w:pPr>
        <w:jc w:val="both"/>
        <w:rPr>
          <w:sz w:val="22"/>
          <w:szCs w:val="22"/>
        </w:rPr>
      </w:pPr>
      <w:r>
        <w:rPr>
          <w:sz w:val="22"/>
          <w:szCs w:val="22"/>
        </w:rPr>
        <w:t xml:space="preserve">ZMČ projednalo Zprávu </w:t>
      </w:r>
      <w:r w:rsidR="00EE0B5D" w:rsidRPr="00EE0B5D">
        <w:rPr>
          <w:sz w:val="22"/>
          <w:szCs w:val="22"/>
        </w:rPr>
        <w:t xml:space="preserve"> komise o hodnocení doručených nabídek. Hodnotícími kritérii byla nabídková cena, doba realizace díla a záruční doba. Komise doporučila jako nejvhodnější nabídku uchazeče EDIKT a.s. s nabídkovou cenou 16 269 292 Kč bez DPH, dobou realizace 168 dnů a zárukou 60 měsíců. </w:t>
      </w:r>
      <w:r>
        <w:rPr>
          <w:sz w:val="22"/>
          <w:szCs w:val="22"/>
        </w:rPr>
        <w:t>Hlasováním (6,0,0) ZMČ rozhodlo o zadání</w:t>
      </w:r>
      <w:r w:rsidR="00EE0B5D" w:rsidRPr="00EE0B5D">
        <w:rPr>
          <w:sz w:val="22"/>
          <w:szCs w:val="22"/>
        </w:rPr>
        <w:t xml:space="preserve"> veřejné zakázky „Úřad městské části Praha – Štěrboholy uchazeči EDIKT a.s., jehož nabídka je pro městskou část nejv</w:t>
      </w:r>
      <w:r w:rsidR="00E91C1D">
        <w:rPr>
          <w:sz w:val="22"/>
          <w:szCs w:val="22"/>
        </w:rPr>
        <w:t>ý</w:t>
      </w:r>
      <w:bookmarkStart w:id="0" w:name="_GoBack"/>
      <w:bookmarkEnd w:id="0"/>
      <w:r w:rsidR="00EE0B5D" w:rsidRPr="00EE0B5D">
        <w:rPr>
          <w:sz w:val="22"/>
          <w:szCs w:val="22"/>
        </w:rPr>
        <w:t>hodnější</w:t>
      </w:r>
      <w:r>
        <w:rPr>
          <w:sz w:val="22"/>
          <w:szCs w:val="22"/>
        </w:rPr>
        <w:t>.</w:t>
      </w:r>
      <w:r w:rsidR="00EE0B5D" w:rsidRPr="00EE0B5D">
        <w:rPr>
          <w:sz w:val="22"/>
          <w:szCs w:val="22"/>
        </w:rPr>
        <w:t xml:space="preserve"> </w:t>
      </w:r>
    </w:p>
    <w:p w:rsidR="00B875C2" w:rsidRDefault="00B875C2" w:rsidP="00B875C2">
      <w:pPr>
        <w:pStyle w:val="Zkladntext2"/>
        <w:overflowPunct/>
        <w:autoSpaceDE/>
        <w:autoSpaceDN/>
        <w:adjustRightInd/>
        <w:textAlignment w:val="auto"/>
        <w:rPr>
          <w:b/>
          <w:bCs w:val="0"/>
          <w:sz w:val="22"/>
          <w:szCs w:val="22"/>
          <w:u w:val="single"/>
        </w:rPr>
      </w:pPr>
    </w:p>
    <w:p w:rsidR="00B529C8" w:rsidRPr="00691F42" w:rsidRDefault="00B529C8" w:rsidP="00B875C2">
      <w:pPr>
        <w:pStyle w:val="Zkladntext2"/>
        <w:overflowPunct/>
        <w:autoSpaceDE/>
        <w:autoSpaceDN/>
        <w:adjustRightInd/>
        <w:textAlignment w:val="auto"/>
        <w:rPr>
          <w:b/>
          <w:bCs w:val="0"/>
          <w:sz w:val="22"/>
          <w:szCs w:val="22"/>
          <w:u w:val="single"/>
        </w:rPr>
      </w:pPr>
    </w:p>
    <w:p w:rsidR="00B875C2" w:rsidRPr="00691F42" w:rsidRDefault="00B875C2" w:rsidP="00B875C2">
      <w:pPr>
        <w:pStyle w:val="Zkladntext2"/>
        <w:overflowPunct/>
        <w:autoSpaceDE/>
        <w:autoSpaceDN/>
        <w:adjustRightInd/>
        <w:textAlignment w:val="auto"/>
        <w:rPr>
          <w:bCs w:val="0"/>
          <w:sz w:val="22"/>
          <w:szCs w:val="22"/>
          <w:u w:val="single"/>
        </w:rPr>
      </w:pPr>
      <w:r w:rsidRPr="00691F42">
        <w:rPr>
          <w:b/>
          <w:bCs w:val="0"/>
          <w:sz w:val="22"/>
          <w:szCs w:val="22"/>
          <w:u w:val="single"/>
        </w:rPr>
        <w:t>K bodu 4/</w:t>
      </w:r>
      <w:r w:rsidRPr="00691F42">
        <w:rPr>
          <w:b/>
          <w:bCs w:val="0"/>
          <w:sz w:val="22"/>
          <w:szCs w:val="22"/>
          <w:u w:val="single"/>
        </w:rPr>
        <w:tab/>
        <w:t>Diskuse</w:t>
      </w:r>
    </w:p>
    <w:p w:rsidR="00B875C2" w:rsidRPr="00691F42" w:rsidRDefault="003105C8" w:rsidP="00B875C2">
      <w:pPr>
        <w:pStyle w:val="Odstavecseseznamem"/>
        <w:numPr>
          <w:ilvl w:val="0"/>
          <w:numId w:val="2"/>
        </w:numPr>
        <w:ind w:left="284" w:hanging="284"/>
        <w:jc w:val="both"/>
        <w:rPr>
          <w:sz w:val="22"/>
          <w:szCs w:val="22"/>
        </w:rPr>
      </w:pPr>
      <w:r>
        <w:rPr>
          <w:sz w:val="22"/>
          <w:szCs w:val="22"/>
        </w:rPr>
        <w:t>Stav komunikace K Lesíku – nafoceno, odesláno e-mailem – MČ postoupí správci komunikace</w:t>
      </w:r>
      <w:r w:rsidR="00BA32AB">
        <w:rPr>
          <w:sz w:val="22"/>
          <w:szCs w:val="22"/>
        </w:rPr>
        <w:t>.</w:t>
      </w:r>
    </w:p>
    <w:p w:rsidR="00B875C2" w:rsidRPr="00691F42" w:rsidRDefault="003105C8" w:rsidP="00B875C2">
      <w:pPr>
        <w:pStyle w:val="Odstavecseseznamem"/>
        <w:numPr>
          <w:ilvl w:val="0"/>
          <w:numId w:val="2"/>
        </w:numPr>
        <w:ind w:left="284" w:hanging="284"/>
        <w:jc w:val="both"/>
        <w:rPr>
          <w:sz w:val="22"/>
          <w:szCs w:val="22"/>
        </w:rPr>
      </w:pPr>
      <w:r>
        <w:rPr>
          <w:sz w:val="22"/>
          <w:szCs w:val="22"/>
        </w:rPr>
        <w:t xml:space="preserve">Projekt přestavby ZŠ – úprava a revize rozpočtu, nevhodná komunikace ze strany projektanta, nezapracované změny dle požadavků ZMČ – k jednání bude přizván Ing. Řehoř jako garant za </w:t>
      </w:r>
      <w:r w:rsidR="00BA32AB">
        <w:rPr>
          <w:sz w:val="22"/>
          <w:szCs w:val="22"/>
        </w:rPr>
        <w:t>zpracování projektové dokumentace.</w:t>
      </w:r>
    </w:p>
    <w:p w:rsidR="00B875C2" w:rsidRDefault="00B529C8" w:rsidP="00B875C2">
      <w:pPr>
        <w:pStyle w:val="Odstavecseseznamem"/>
        <w:numPr>
          <w:ilvl w:val="0"/>
          <w:numId w:val="2"/>
        </w:numPr>
        <w:ind w:left="284" w:hanging="284"/>
        <w:jc w:val="both"/>
        <w:rPr>
          <w:sz w:val="22"/>
          <w:szCs w:val="22"/>
        </w:rPr>
      </w:pPr>
      <w:r>
        <w:rPr>
          <w:sz w:val="22"/>
          <w:szCs w:val="22"/>
        </w:rPr>
        <w:t>Upřesnění termínu uvolnění prostor služebny MP v objektu ZŠ – ke 30.6.2017.</w:t>
      </w:r>
    </w:p>
    <w:p w:rsidR="00B529C8" w:rsidRDefault="00B529C8" w:rsidP="00B875C2">
      <w:pPr>
        <w:pStyle w:val="Odstavecseseznamem"/>
        <w:numPr>
          <w:ilvl w:val="0"/>
          <w:numId w:val="2"/>
        </w:numPr>
        <w:ind w:left="284" w:hanging="284"/>
        <w:jc w:val="both"/>
        <w:rPr>
          <w:sz w:val="22"/>
          <w:szCs w:val="22"/>
        </w:rPr>
      </w:pPr>
      <w:r>
        <w:rPr>
          <w:sz w:val="22"/>
          <w:szCs w:val="22"/>
        </w:rPr>
        <w:t xml:space="preserve">Kontrola dodržování zákazu vjezdu nákladních automobilů do MČ – provádí 2x týdně hlídka MP. </w:t>
      </w:r>
    </w:p>
    <w:p w:rsidR="00B529C8" w:rsidRPr="00691F42" w:rsidRDefault="00B529C8" w:rsidP="00B875C2">
      <w:pPr>
        <w:pStyle w:val="Odstavecseseznamem"/>
        <w:numPr>
          <w:ilvl w:val="0"/>
          <w:numId w:val="2"/>
        </w:numPr>
        <w:ind w:left="284" w:hanging="284"/>
        <w:jc w:val="both"/>
        <w:rPr>
          <w:sz w:val="22"/>
          <w:szCs w:val="22"/>
        </w:rPr>
      </w:pPr>
      <w:r>
        <w:rPr>
          <w:sz w:val="22"/>
          <w:szCs w:val="22"/>
        </w:rPr>
        <w:t>Aktuální dopravní opatření – uzavření sjezdu na Jižní spojku z důvodu stavby protihlukové stěny.</w:t>
      </w:r>
    </w:p>
    <w:p w:rsidR="00B875C2" w:rsidRDefault="00B875C2" w:rsidP="00B875C2">
      <w:pPr>
        <w:jc w:val="both"/>
        <w:rPr>
          <w:b/>
          <w:sz w:val="22"/>
          <w:szCs w:val="22"/>
          <w:u w:val="single"/>
        </w:rPr>
      </w:pPr>
    </w:p>
    <w:p w:rsidR="00B529C8" w:rsidRDefault="00B529C8" w:rsidP="00B875C2">
      <w:pPr>
        <w:jc w:val="both"/>
        <w:rPr>
          <w:b/>
          <w:sz w:val="22"/>
          <w:szCs w:val="22"/>
          <w:u w:val="single"/>
        </w:rPr>
      </w:pPr>
    </w:p>
    <w:p w:rsidR="00B529C8" w:rsidRDefault="00B529C8" w:rsidP="00B875C2">
      <w:pPr>
        <w:jc w:val="both"/>
        <w:rPr>
          <w:b/>
          <w:sz w:val="22"/>
          <w:szCs w:val="22"/>
          <w:u w:val="single"/>
        </w:rPr>
      </w:pPr>
    </w:p>
    <w:p w:rsidR="00B529C8" w:rsidRPr="00691F42" w:rsidRDefault="00B529C8" w:rsidP="00B875C2">
      <w:pPr>
        <w:jc w:val="both"/>
        <w:rPr>
          <w:b/>
          <w:sz w:val="22"/>
          <w:szCs w:val="22"/>
          <w:u w:val="single"/>
        </w:rPr>
      </w:pPr>
    </w:p>
    <w:p w:rsidR="00B875C2" w:rsidRPr="00691F42" w:rsidRDefault="00B875C2" w:rsidP="00B875C2">
      <w:pPr>
        <w:jc w:val="both"/>
        <w:rPr>
          <w:b/>
          <w:sz w:val="22"/>
          <w:szCs w:val="22"/>
          <w:u w:val="single"/>
        </w:rPr>
      </w:pPr>
      <w:r w:rsidRPr="00691F42">
        <w:rPr>
          <w:b/>
          <w:sz w:val="22"/>
          <w:szCs w:val="22"/>
          <w:u w:val="single"/>
        </w:rPr>
        <w:t>K bodu 5/</w:t>
      </w:r>
      <w:r w:rsidRPr="00691F42">
        <w:rPr>
          <w:b/>
          <w:sz w:val="22"/>
          <w:szCs w:val="22"/>
          <w:u w:val="single"/>
        </w:rPr>
        <w:tab/>
        <w:t>Usnesení</w:t>
      </w:r>
    </w:p>
    <w:p w:rsidR="00B875C2" w:rsidRPr="00691F42" w:rsidRDefault="00B875C2" w:rsidP="00B875C2">
      <w:pPr>
        <w:jc w:val="both"/>
        <w:rPr>
          <w:sz w:val="22"/>
          <w:szCs w:val="22"/>
        </w:rPr>
      </w:pPr>
      <w:r w:rsidRPr="00691F42">
        <w:rPr>
          <w:sz w:val="22"/>
          <w:szCs w:val="22"/>
        </w:rPr>
        <w:t>Návrh usnesení přednesl</w:t>
      </w:r>
      <w:r w:rsidR="00C81507">
        <w:rPr>
          <w:sz w:val="22"/>
          <w:szCs w:val="22"/>
        </w:rPr>
        <w:t xml:space="preserve"> Ing. Lapka</w:t>
      </w:r>
      <w:r w:rsidRPr="00691F42">
        <w:rPr>
          <w:sz w:val="22"/>
          <w:szCs w:val="22"/>
        </w:rPr>
        <w:t>. Hlasováním  (</w:t>
      </w:r>
      <w:r w:rsidR="004455F3">
        <w:rPr>
          <w:sz w:val="22"/>
          <w:szCs w:val="22"/>
        </w:rPr>
        <w:t>6</w:t>
      </w:r>
      <w:r w:rsidRPr="00691F42">
        <w:rPr>
          <w:sz w:val="22"/>
          <w:szCs w:val="22"/>
        </w:rPr>
        <w:t xml:space="preserve">,0,0) bylo usnesení schváleno v předloženém znění. </w:t>
      </w:r>
    </w:p>
    <w:p w:rsidR="00B875C2" w:rsidRDefault="00B875C2" w:rsidP="00B875C2">
      <w:pPr>
        <w:jc w:val="both"/>
        <w:rPr>
          <w:b/>
          <w:sz w:val="22"/>
          <w:szCs w:val="22"/>
          <w:u w:val="single"/>
        </w:rPr>
      </w:pPr>
    </w:p>
    <w:p w:rsidR="00B529C8" w:rsidRPr="00691F42" w:rsidRDefault="00B529C8" w:rsidP="00B875C2">
      <w:pPr>
        <w:jc w:val="both"/>
        <w:rPr>
          <w:b/>
          <w:sz w:val="22"/>
          <w:szCs w:val="22"/>
          <w:u w:val="single"/>
        </w:rPr>
      </w:pPr>
    </w:p>
    <w:p w:rsidR="00B875C2" w:rsidRPr="00691F42" w:rsidRDefault="00B875C2" w:rsidP="00B875C2">
      <w:pPr>
        <w:pStyle w:val="Bezmezer"/>
        <w:rPr>
          <w:b/>
          <w:sz w:val="22"/>
          <w:szCs w:val="22"/>
          <w:u w:val="single"/>
        </w:rPr>
      </w:pPr>
      <w:r w:rsidRPr="00691F42">
        <w:rPr>
          <w:b/>
          <w:sz w:val="22"/>
          <w:szCs w:val="22"/>
          <w:u w:val="single"/>
        </w:rPr>
        <w:t>K bodu 6/</w:t>
      </w:r>
      <w:r w:rsidRPr="00691F42">
        <w:rPr>
          <w:b/>
          <w:sz w:val="22"/>
          <w:szCs w:val="22"/>
          <w:u w:val="single"/>
        </w:rPr>
        <w:tab/>
        <w:t>Závěr</w:t>
      </w:r>
    </w:p>
    <w:p w:rsidR="00B875C2" w:rsidRPr="00691F42" w:rsidRDefault="00B875C2" w:rsidP="00B875C2">
      <w:pPr>
        <w:pStyle w:val="Bezmezer"/>
        <w:jc w:val="both"/>
        <w:rPr>
          <w:sz w:val="22"/>
          <w:szCs w:val="22"/>
        </w:rPr>
      </w:pPr>
      <w:r w:rsidRPr="00691F42">
        <w:rPr>
          <w:sz w:val="22"/>
          <w:szCs w:val="22"/>
        </w:rPr>
        <w:t>P. Ševít konstatoval, že schválený program 2</w:t>
      </w:r>
      <w:r w:rsidR="004455F3">
        <w:rPr>
          <w:sz w:val="22"/>
          <w:szCs w:val="22"/>
        </w:rPr>
        <w:t>4</w:t>
      </w:r>
      <w:r w:rsidRPr="00691F42">
        <w:rPr>
          <w:sz w:val="22"/>
          <w:szCs w:val="22"/>
        </w:rPr>
        <w:t xml:space="preserve">. zasedání Zastupitelstva městské části Praha - Štěrboholy byl zcela projednán, k jednotlivým bodům proběhla diskuse, bylo přijato usnesení. K zápisu z minulého zasedání nebyly vzneseny námitky ani připomínky, proto jej lze považovat za schválený. </w:t>
      </w:r>
    </w:p>
    <w:p w:rsidR="00B875C2" w:rsidRPr="00691F42" w:rsidRDefault="00B875C2" w:rsidP="00B875C2">
      <w:pPr>
        <w:jc w:val="both"/>
        <w:rPr>
          <w:sz w:val="22"/>
          <w:szCs w:val="22"/>
        </w:rPr>
      </w:pPr>
      <w:r w:rsidRPr="00691F42">
        <w:rPr>
          <w:sz w:val="22"/>
          <w:szCs w:val="22"/>
        </w:rPr>
        <w:t>V 19.</w:t>
      </w:r>
      <w:r w:rsidR="001B689C">
        <w:rPr>
          <w:sz w:val="22"/>
          <w:szCs w:val="22"/>
        </w:rPr>
        <w:t>0</w:t>
      </w:r>
      <w:r w:rsidRPr="00691F42">
        <w:rPr>
          <w:sz w:val="22"/>
          <w:szCs w:val="22"/>
        </w:rPr>
        <w:t>5 hod p. Ševít  2</w:t>
      </w:r>
      <w:r w:rsidR="004455F3">
        <w:rPr>
          <w:sz w:val="22"/>
          <w:szCs w:val="22"/>
        </w:rPr>
        <w:t>4</w:t>
      </w:r>
      <w:r w:rsidRPr="00691F42">
        <w:rPr>
          <w:sz w:val="22"/>
          <w:szCs w:val="22"/>
        </w:rPr>
        <w:t xml:space="preserve">. zasedání zastupitelstva ukončil. </w:t>
      </w:r>
    </w:p>
    <w:p w:rsidR="00B875C2" w:rsidRDefault="00B875C2" w:rsidP="00B875C2">
      <w:pPr>
        <w:jc w:val="both"/>
        <w:rPr>
          <w:b/>
          <w:sz w:val="22"/>
          <w:szCs w:val="22"/>
          <w:u w:val="single"/>
        </w:rPr>
      </w:pPr>
    </w:p>
    <w:p w:rsidR="00B529C8" w:rsidRPr="00691F42" w:rsidRDefault="00B529C8" w:rsidP="00B875C2">
      <w:pPr>
        <w:jc w:val="both"/>
        <w:rPr>
          <w:b/>
          <w:sz w:val="22"/>
          <w:szCs w:val="22"/>
          <w:u w:val="single"/>
        </w:rPr>
      </w:pPr>
    </w:p>
    <w:p w:rsidR="00B875C2" w:rsidRPr="00691F42" w:rsidRDefault="00B875C2" w:rsidP="00B875C2">
      <w:pPr>
        <w:jc w:val="both"/>
        <w:rPr>
          <w:sz w:val="22"/>
          <w:szCs w:val="22"/>
        </w:rPr>
      </w:pPr>
      <w:r w:rsidRPr="00691F42">
        <w:rPr>
          <w:sz w:val="22"/>
          <w:szCs w:val="22"/>
        </w:rPr>
        <w:t>Ověřovatelé zápisu:</w:t>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t>................................................</w:t>
      </w:r>
    </w:p>
    <w:p w:rsidR="00B875C2" w:rsidRPr="00691F42" w:rsidRDefault="00B875C2" w:rsidP="00B875C2">
      <w:pPr>
        <w:jc w:val="both"/>
        <w:rPr>
          <w:sz w:val="22"/>
          <w:szCs w:val="22"/>
        </w:rPr>
      </w:pP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t xml:space="preserve">           Ing. Petr Kollmann</w:t>
      </w:r>
      <w:r w:rsidRPr="00691F42">
        <w:rPr>
          <w:sz w:val="22"/>
          <w:szCs w:val="22"/>
        </w:rPr>
        <w:tab/>
        <w:t xml:space="preserve">        </w:t>
      </w:r>
    </w:p>
    <w:p w:rsidR="00B875C2" w:rsidRPr="00691F42" w:rsidRDefault="00B875C2" w:rsidP="00B875C2">
      <w:pPr>
        <w:jc w:val="both"/>
        <w:rPr>
          <w:sz w:val="22"/>
          <w:szCs w:val="22"/>
        </w:rPr>
      </w:pPr>
    </w:p>
    <w:p w:rsidR="00B875C2" w:rsidRDefault="00B875C2" w:rsidP="00B875C2">
      <w:pPr>
        <w:jc w:val="both"/>
        <w:rPr>
          <w:sz w:val="22"/>
          <w:szCs w:val="22"/>
        </w:rPr>
      </w:pPr>
    </w:p>
    <w:p w:rsidR="00B529C8" w:rsidRPr="00691F42" w:rsidRDefault="00B529C8" w:rsidP="00B875C2">
      <w:pPr>
        <w:jc w:val="both"/>
        <w:rPr>
          <w:sz w:val="22"/>
          <w:szCs w:val="22"/>
        </w:rPr>
      </w:pPr>
    </w:p>
    <w:p w:rsidR="00B875C2" w:rsidRPr="00691F42" w:rsidRDefault="00B875C2" w:rsidP="00B875C2">
      <w:pPr>
        <w:jc w:val="both"/>
        <w:rPr>
          <w:sz w:val="22"/>
          <w:szCs w:val="22"/>
        </w:rPr>
      </w:pP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t>................................................</w:t>
      </w:r>
    </w:p>
    <w:p w:rsidR="00B875C2" w:rsidRPr="00691F42" w:rsidRDefault="00B875C2" w:rsidP="00B875C2">
      <w:pPr>
        <w:jc w:val="both"/>
        <w:rPr>
          <w:sz w:val="22"/>
          <w:szCs w:val="22"/>
        </w:rPr>
      </w:pP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t xml:space="preserve">        </w:t>
      </w:r>
      <w:r w:rsidRPr="00691F42">
        <w:rPr>
          <w:sz w:val="22"/>
          <w:szCs w:val="22"/>
        </w:rPr>
        <w:tab/>
        <w:t xml:space="preserve">  Jan Čikara </w:t>
      </w:r>
    </w:p>
    <w:p w:rsidR="00B875C2" w:rsidRPr="00691F42" w:rsidRDefault="00B875C2" w:rsidP="00B875C2">
      <w:pPr>
        <w:jc w:val="both"/>
        <w:rPr>
          <w:sz w:val="22"/>
          <w:szCs w:val="22"/>
        </w:rPr>
      </w:pPr>
    </w:p>
    <w:p w:rsidR="00B875C2" w:rsidRPr="00691F42" w:rsidRDefault="00B875C2" w:rsidP="00B875C2">
      <w:pPr>
        <w:jc w:val="both"/>
        <w:rPr>
          <w:sz w:val="22"/>
          <w:szCs w:val="22"/>
        </w:rPr>
      </w:pPr>
    </w:p>
    <w:p w:rsidR="00B875C2" w:rsidRPr="00691F42" w:rsidRDefault="00B875C2" w:rsidP="00B875C2">
      <w:pPr>
        <w:jc w:val="both"/>
        <w:rPr>
          <w:sz w:val="22"/>
          <w:szCs w:val="22"/>
        </w:rPr>
      </w:pP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t>...............................................</w:t>
      </w:r>
    </w:p>
    <w:p w:rsidR="00B875C2" w:rsidRPr="00691F42" w:rsidRDefault="00B875C2" w:rsidP="00B875C2">
      <w:pPr>
        <w:jc w:val="both"/>
        <w:rPr>
          <w:sz w:val="22"/>
          <w:szCs w:val="22"/>
        </w:rPr>
      </w:pP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t xml:space="preserve">           František Ševít</w:t>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t xml:space="preserve">      starosta městské části</w:t>
      </w:r>
    </w:p>
    <w:p w:rsidR="00B875C2" w:rsidRPr="00691F42" w:rsidRDefault="00B875C2" w:rsidP="00B875C2">
      <w:pPr>
        <w:jc w:val="both"/>
        <w:rPr>
          <w:sz w:val="22"/>
          <w:szCs w:val="22"/>
        </w:rPr>
      </w:pP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r>
      <w:r w:rsidRPr="00691F42">
        <w:rPr>
          <w:sz w:val="22"/>
          <w:szCs w:val="22"/>
        </w:rPr>
        <w:tab/>
        <w:t xml:space="preserve">                     Praha - Štěrboholy</w:t>
      </w:r>
    </w:p>
    <w:p w:rsidR="00B529C8" w:rsidRDefault="00B529C8" w:rsidP="00B875C2">
      <w:pPr>
        <w:jc w:val="both"/>
        <w:rPr>
          <w:sz w:val="22"/>
          <w:szCs w:val="22"/>
        </w:rPr>
      </w:pPr>
    </w:p>
    <w:p w:rsidR="00B529C8" w:rsidRDefault="00B529C8" w:rsidP="00B875C2">
      <w:pPr>
        <w:jc w:val="both"/>
        <w:rPr>
          <w:sz w:val="22"/>
          <w:szCs w:val="22"/>
        </w:rPr>
      </w:pPr>
    </w:p>
    <w:p w:rsidR="00B875C2" w:rsidRPr="00691F42" w:rsidRDefault="00B875C2" w:rsidP="00B875C2">
      <w:pPr>
        <w:jc w:val="both"/>
        <w:rPr>
          <w:sz w:val="22"/>
          <w:szCs w:val="22"/>
        </w:rPr>
      </w:pPr>
      <w:r w:rsidRPr="00691F42">
        <w:rPr>
          <w:sz w:val="22"/>
          <w:szCs w:val="22"/>
        </w:rPr>
        <w:t>Zapsala: J. Vydrářová</w:t>
      </w:r>
    </w:p>
    <w:p w:rsidR="00B875C2" w:rsidRPr="00691F42" w:rsidRDefault="00B875C2" w:rsidP="00B875C2">
      <w:pPr>
        <w:jc w:val="both"/>
        <w:rPr>
          <w:sz w:val="22"/>
          <w:szCs w:val="22"/>
        </w:rPr>
      </w:pPr>
      <w:r w:rsidRPr="00691F42">
        <w:rPr>
          <w:sz w:val="22"/>
          <w:szCs w:val="22"/>
        </w:rPr>
        <w:t>Datum vyhotovení:  2</w:t>
      </w:r>
      <w:r w:rsidR="00B529C8">
        <w:rPr>
          <w:sz w:val="22"/>
          <w:szCs w:val="22"/>
        </w:rPr>
        <w:t>8</w:t>
      </w:r>
      <w:r w:rsidRPr="00691F42">
        <w:rPr>
          <w:sz w:val="22"/>
          <w:szCs w:val="22"/>
        </w:rPr>
        <w:t>.</w:t>
      </w:r>
      <w:r w:rsidR="00B529C8">
        <w:rPr>
          <w:sz w:val="22"/>
          <w:szCs w:val="22"/>
        </w:rPr>
        <w:t>4</w:t>
      </w:r>
      <w:r w:rsidRPr="00691F42">
        <w:rPr>
          <w:sz w:val="22"/>
          <w:szCs w:val="22"/>
        </w:rPr>
        <w:t>.2017</w:t>
      </w:r>
    </w:p>
    <w:p w:rsidR="00B875C2" w:rsidRPr="00691F42" w:rsidRDefault="00B875C2" w:rsidP="00B875C2">
      <w:pPr>
        <w:jc w:val="both"/>
        <w:rPr>
          <w:sz w:val="22"/>
          <w:szCs w:val="22"/>
        </w:rPr>
      </w:pPr>
      <w:r w:rsidRPr="00691F42">
        <w:rPr>
          <w:sz w:val="22"/>
          <w:szCs w:val="22"/>
        </w:rPr>
        <w:t>Rozdělovník: 7 členů ZMČ, tajemnice ÚMČ</w:t>
      </w:r>
    </w:p>
    <w:p w:rsidR="00B875C2" w:rsidRPr="00691F42" w:rsidRDefault="00B875C2" w:rsidP="00B875C2">
      <w:pPr>
        <w:rPr>
          <w:sz w:val="22"/>
          <w:szCs w:val="22"/>
        </w:rPr>
      </w:pPr>
    </w:p>
    <w:p w:rsidR="00743CED" w:rsidRPr="00691F42" w:rsidRDefault="00743CED">
      <w:pPr>
        <w:rPr>
          <w:sz w:val="22"/>
          <w:szCs w:val="22"/>
        </w:rPr>
      </w:pPr>
    </w:p>
    <w:sectPr w:rsidR="00743CED" w:rsidRPr="00691F42" w:rsidSect="00C15CCC">
      <w:footerReference w:type="even" r:id="rId8"/>
      <w:footerReference w:type="default" r:id="rId9"/>
      <w:pgSz w:w="11907" w:h="16840"/>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50" w:rsidRDefault="00D66250">
      <w:r>
        <w:separator/>
      </w:r>
    </w:p>
  </w:endnote>
  <w:endnote w:type="continuationSeparator" w:id="0">
    <w:p w:rsidR="00D66250" w:rsidRDefault="00D6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C6" w:rsidRDefault="004455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E7EC6" w:rsidRDefault="00D6625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C6" w:rsidRDefault="004455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66250">
      <w:rPr>
        <w:rStyle w:val="slostrnky"/>
        <w:noProof/>
      </w:rPr>
      <w:t>1</w:t>
    </w:r>
    <w:r>
      <w:rPr>
        <w:rStyle w:val="slostrnky"/>
      </w:rPr>
      <w:fldChar w:fldCharType="end"/>
    </w:r>
  </w:p>
  <w:p w:rsidR="00CE7EC6" w:rsidRDefault="00D662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50" w:rsidRDefault="00D66250">
      <w:r>
        <w:separator/>
      </w:r>
    </w:p>
  </w:footnote>
  <w:footnote w:type="continuationSeparator" w:id="0">
    <w:p w:rsidR="00D66250" w:rsidRDefault="00D66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0770D"/>
    <w:multiLevelType w:val="hybridMultilevel"/>
    <w:tmpl w:val="041AC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FE2456"/>
    <w:multiLevelType w:val="multilevel"/>
    <w:tmpl w:val="D80004B4"/>
    <w:lvl w:ilvl="0">
      <w:start w:val="1"/>
      <w:numFmt w:val="decimal"/>
      <w:lvlText w:val="%1."/>
      <w:lvlJc w:val="left"/>
      <w:pPr>
        <w:tabs>
          <w:tab w:val="num" w:pos="1260"/>
        </w:tabs>
        <w:ind w:left="1260" w:hanging="360"/>
      </w:pPr>
    </w:lvl>
    <w:lvl w:ilvl="1">
      <w:start w:val="1"/>
      <w:numFmt w:val="decimal"/>
      <w:isLgl/>
      <w:lvlText w:val="%1.%2."/>
      <w:lvlJc w:val="left"/>
      <w:pPr>
        <w:tabs>
          <w:tab w:val="num" w:pos="1650"/>
        </w:tabs>
        <w:ind w:left="1650" w:hanging="390"/>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500"/>
        </w:tabs>
        <w:ind w:left="450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580"/>
        </w:tabs>
        <w:ind w:left="55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C2"/>
    <w:rsid w:val="000D07D8"/>
    <w:rsid w:val="000E33E3"/>
    <w:rsid w:val="001578F0"/>
    <w:rsid w:val="001B689C"/>
    <w:rsid w:val="001D6825"/>
    <w:rsid w:val="001F729A"/>
    <w:rsid w:val="00287C07"/>
    <w:rsid w:val="0031040A"/>
    <w:rsid w:val="003105C8"/>
    <w:rsid w:val="00386C85"/>
    <w:rsid w:val="004455F3"/>
    <w:rsid w:val="004B1364"/>
    <w:rsid w:val="00691F42"/>
    <w:rsid w:val="006A5EC0"/>
    <w:rsid w:val="006C41EB"/>
    <w:rsid w:val="00743CED"/>
    <w:rsid w:val="00970FC9"/>
    <w:rsid w:val="00AF37CF"/>
    <w:rsid w:val="00B35184"/>
    <w:rsid w:val="00B529C8"/>
    <w:rsid w:val="00B875C2"/>
    <w:rsid w:val="00BA32AB"/>
    <w:rsid w:val="00C81507"/>
    <w:rsid w:val="00D267C5"/>
    <w:rsid w:val="00D66250"/>
    <w:rsid w:val="00DF6F6B"/>
    <w:rsid w:val="00E50AFB"/>
    <w:rsid w:val="00E91C1D"/>
    <w:rsid w:val="00EE0B5D"/>
    <w:rsid w:val="00FC7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5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75C2"/>
    <w:pPr>
      <w:tabs>
        <w:tab w:val="center" w:pos="4536"/>
        <w:tab w:val="right" w:pos="9072"/>
      </w:tabs>
      <w:overflowPunct w:val="0"/>
      <w:autoSpaceDE w:val="0"/>
      <w:autoSpaceDN w:val="0"/>
      <w:adjustRightInd w:val="0"/>
      <w:textAlignment w:val="baseline"/>
    </w:pPr>
    <w:rPr>
      <w:sz w:val="20"/>
      <w:szCs w:val="20"/>
    </w:rPr>
  </w:style>
  <w:style w:type="character" w:customStyle="1" w:styleId="ZpatChar">
    <w:name w:val="Zápatí Char"/>
    <w:basedOn w:val="Standardnpsmoodstavce"/>
    <w:link w:val="Zpat"/>
    <w:rsid w:val="00B875C2"/>
    <w:rPr>
      <w:rFonts w:ascii="Times New Roman" w:eastAsia="Times New Roman" w:hAnsi="Times New Roman" w:cs="Times New Roman"/>
      <w:sz w:val="20"/>
      <w:szCs w:val="20"/>
      <w:lang w:eastAsia="cs-CZ"/>
    </w:rPr>
  </w:style>
  <w:style w:type="character" w:styleId="slostrnky">
    <w:name w:val="page number"/>
    <w:basedOn w:val="Standardnpsmoodstavce"/>
    <w:rsid w:val="00B875C2"/>
  </w:style>
  <w:style w:type="paragraph" w:styleId="Zkladntext">
    <w:name w:val="Body Text"/>
    <w:basedOn w:val="Normln"/>
    <w:link w:val="ZkladntextChar"/>
    <w:rsid w:val="00B875C2"/>
    <w:pPr>
      <w:jc w:val="both"/>
    </w:pPr>
    <w:rPr>
      <w:bCs/>
    </w:rPr>
  </w:style>
  <w:style w:type="character" w:customStyle="1" w:styleId="ZkladntextChar">
    <w:name w:val="Základní text Char"/>
    <w:basedOn w:val="Standardnpsmoodstavce"/>
    <w:link w:val="Zkladntext"/>
    <w:rsid w:val="00B875C2"/>
    <w:rPr>
      <w:rFonts w:ascii="Times New Roman" w:eastAsia="Times New Roman" w:hAnsi="Times New Roman" w:cs="Times New Roman"/>
      <w:bCs/>
      <w:sz w:val="24"/>
      <w:szCs w:val="24"/>
      <w:lang w:eastAsia="cs-CZ"/>
    </w:rPr>
  </w:style>
  <w:style w:type="paragraph" w:styleId="Zkladntext2">
    <w:name w:val="Body Text 2"/>
    <w:basedOn w:val="Normln"/>
    <w:link w:val="Zkladntext2Char"/>
    <w:rsid w:val="00B875C2"/>
    <w:pPr>
      <w:overflowPunct w:val="0"/>
      <w:autoSpaceDE w:val="0"/>
      <w:autoSpaceDN w:val="0"/>
      <w:adjustRightInd w:val="0"/>
      <w:jc w:val="both"/>
      <w:textAlignment w:val="baseline"/>
    </w:pPr>
    <w:rPr>
      <w:bCs/>
      <w:szCs w:val="20"/>
    </w:rPr>
  </w:style>
  <w:style w:type="character" w:customStyle="1" w:styleId="Zkladntext2Char">
    <w:name w:val="Základní text 2 Char"/>
    <w:basedOn w:val="Standardnpsmoodstavce"/>
    <w:link w:val="Zkladntext2"/>
    <w:rsid w:val="00B875C2"/>
    <w:rPr>
      <w:rFonts w:ascii="Times New Roman" w:eastAsia="Times New Roman" w:hAnsi="Times New Roman" w:cs="Times New Roman"/>
      <w:bCs/>
      <w:sz w:val="24"/>
      <w:szCs w:val="20"/>
      <w:lang w:eastAsia="cs-CZ"/>
    </w:rPr>
  </w:style>
  <w:style w:type="paragraph" w:styleId="Bezmezer">
    <w:name w:val="No Spacing"/>
    <w:uiPriority w:val="1"/>
    <w:qFormat/>
    <w:rsid w:val="00B875C2"/>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87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5C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75C2"/>
    <w:pPr>
      <w:tabs>
        <w:tab w:val="center" w:pos="4536"/>
        <w:tab w:val="right" w:pos="9072"/>
      </w:tabs>
      <w:overflowPunct w:val="0"/>
      <w:autoSpaceDE w:val="0"/>
      <w:autoSpaceDN w:val="0"/>
      <w:adjustRightInd w:val="0"/>
      <w:textAlignment w:val="baseline"/>
    </w:pPr>
    <w:rPr>
      <w:sz w:val="20"/>
      <w:szCs w:val="20"/>
    </w:rPr>
  </w:style>
  <w:style w:type="character" w:customStyle="1" w:styleId="ZpatChar">
    <w:name w:val="Zápatí Char"/>
    <w:basedOn w:val="Standardnpsmoodstavce"/>
    <w:link w:val="Zpat"/>
    <w:rsid w:val="00B875C2"/>
    <w:rPr>
      <w:rFonts w:ascii="Times New Roman" w:eastAsia="Times New Roman" w:hAnsi="Times New Roman" w:cs="Times New Roman"/>
      <w:sz w:val="20"/>
      <w:szCs w:val="20"/>
      <w:lang w:eastAsia="cs-CZ"/>
    </w:rPr>
  </w:style>
  <w:style w:type="character" w:styleId="slostrnky">
    <w:name w:val="page number"/>
    <w:basedOn w:val="Standardnpsmoodstavce"/>
    <w:rsid w:val="00B875C2"/>
  </w:style>
  <w:style w:type="paragraph" w:styleId="Zkladntext">
    <w:name w:val="Body Text"/>
    <w:basedOn w:val="Normln"/>
    <w:link w:val="ZkladntextChar"/>
    <w:rsid w:val="00B875C2"/>
    <w:pPr>
      <w:jc w:val="both"/>
    </w:pPr>
    <w:rPr>
      <w:bCs/>
    </w:rPr>
  </w:style>
  <w:style w:type="character" w:customStyle="1" w:styleId="ZkladntextChar">
    <w:name w:val="Základní text Char"/>
    <w:basedOn w:val="Standardnpsmoodstavce"/>
    <w:link w:val="Zkladntext"/>
    <w:rsid w:val="00B875C2"/>
    <w:rPr>
      <w:rFonts w:ascii="Times New Roman" w:eastAsia="Times New Roman" w:hAnsi="Times New Roman" w:cs="Times New Roman"/>
      <w:bCs/>
      <w:sz w:val="24"/>
      <w:szCs w:val="24"/>
      <w:lang w:eastAsia="cs-CZ"/>
    </w:rPr>
  </w:style>
  <w:style w:type="paragraph" w:styleId="Zkladntext2">
    <w:name w:val="Body Text 2"/>
    <w:basedOn w:val="Normln"/>
    <w:link w:val="Zkladntext2Char"/>
    <w:rsid w:val="00B875C2"/>
    <w:pPr>
      <w:overflowPunct w:val="0"/>
      <w:autoSpaceDE w:val="0"/>
      <w:autoSpaceDN w:val="0"/>
      <w:adjustRightInd w:val="0"/>
      <w:jc w:val="both"/>
      <w:textAlignment w:val="baseline"/>
    </w:pPr>
    <w:rPr>
      <w:bCs/>
      <w:szCs w:val="20"/>
    </w:rPr>
  </w:style>
  <w:style w:type="character" w:customStyle="1" w:styleId="Zkladntext2Char">
    <w:name w:val="Základní text 2 Char"/>
    <w:basedOn w:val="Standardnpsmoodstavce"/>
    <w:link w:val="Zkladntext2"/>
    <w:rsid w:val="00B875C2"/>
    <w:rPr>
      <w:rFonts w:ascii="Times New Roman" w:eastAsia="Times New Roman" w:hAnsi="Times New Roman" w:cs="Times New Roman"/>
      <w:bCs/>
      <w:sz w:val="24"/>
      <w:szCs w:val="20"/>
      <w:lang w:eastAsia="cs-CZ"/>
    </w:rPr>
  </w:style>
  <w:style w:type="paragraph" w:styleId="Bezmezer">
    <w:name w:val="No Spacing"/>
    <w:uiPriority w:val="1"/>
    <w:qFormat/>
    <w:rsid w:val="00B875C2"/>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87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892</Words>
  <Characters>5269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Úřad městské části Štěrboholy</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Vydrářová</dc:creator>
  <cp:lastModifiedBy>Jana Vydrářová</cp:lastModifiedBy>
  <cp:revision>20</cp:revision>
  <cp:lastPrinted>2017-04-28T08:31:00Z</cp:lastPrinted>
  <dcterms:created xsi:type="dcterms:W3CDTF">2017-04-26T12:07:00Z</dcterms:created>
  <dcterms:modified xsi:type="dcterms:W3CDTF">2017-04-28T08:33:00Z</dcterms:modified>
</cp:coreProperties>
</file>